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EE" w:rsidRDefault="008663EE" w:rsidP="008663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ПРИБЕЛЬСКИЙ СЕЛЬСОВЕТ МУНИЦИПАЛЬНОГО РАЙОНА КАРМАСАЛИНСКИЙ РАЙОН РЕСПУБЛИКИ БАШКОРТОСТАН</w:t>
      </w:r>
    </w:p>
    <w:p w:rsidR="008663EE" w:rsidRDefault="008663EE" w:rsidP="008663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63EE" w:rsidRDefault="008663EE" w:rsidP="008663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F0289" w:rsidRPr="008663EE" w:rsidRDefault="008663EE" w:rsidP="008663EE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663EE">
        <w:rPr>
          <w:rFonts w:ascii="Times New Roman" w:hAnsi="Times New Roman" w:cs="Times New Roman"/>
          <w:sz w:val="28"/>
          <w:szCs w:val="28"/>
        </w:rPr>
        <w:t xml:space="preserve"> </w:t>
      </w:r>
      <w:r w:rsidR="004F0289" w:rsidRPr="008663EE">
        <w:rPr>
          <w:rFonts w:ascii="Times New Roman" w:hAnsi="Times New Roman" w:cs="Times New Roman"/>
          <w:sz w:val="28"/>
          <w:szCs w:val="28"/>
        </w:rPr>
        <w:t>№ 25-</w:t>
      </w:r>
      <w:r w:rsidR="00534F39" w:rsidRPr="008663EE">
        <w:rPr>
          <w:rFonts w:ascii="Times New Roman" w:hAnsi="Times New Roman" w:cs="Times New Roman"/>
          <w:sz w:val="28"/>
          <w:szCs w:val="28"/>
        </w:rPr>
        <w:t>3</w:t>
      </w:r>
      <w:r w:rsidR="004F0289" w:rsidRPr="008663EE">
        <w:rPr>
          <w:rFonts w:ascii="Times New Roman" w:hAnsi="Times New Roman" w:cs="Times New Roman"/>
          <w:sz w:val="28"/>
          <w:szCs w:val="28"/>
        </w:rPr>
        <w:t xml:space="preserve"> от 20 декабря 2021 года</w:t>
      </w:r>
    </w:p>
    <w:p w:rsidR="004F0289" w:rsidRDefault="004F0289" w:rsidP="006F6B83">
      <w:pPr>
        <w:pStyle w:val="3"/>
        <w:spacing w:line="240" w:lineRule="auto"/>
        <w:jc w:val="right"/>
        <w:rPr>
          <w:u w:val="none"/>
        </w:rPr>
      </w:pPr>
    </w:p>
    <w:p w:rsidR="004F0289" w:rsidRDefault="004F0289" w:rsidP="006F6B83">
      <w:pPr>
        <w:pStyle w:val="3"/>
        <w:spacing w:line="240" w:lineRule="auto"/>
        <w:jc w:val="right"/>
        <w:rPr>
          <w:u w:val="none"/>
        </w:rPr>
      </w:pPr>
    </w:p>
    <w:p w:rsidR="00534F39" w:rsidRDefault="00534F39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7B37B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37B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F5122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2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B37B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proofErr w:type="gramStart"/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 xml:space="preserve">сельского поселения </w:t>
      </w:r>
      <w:proofErr w:type="spellStart"/>
      <w:r w:rsidR="004F0289">
        <w:rPr>
          <w:sz w:val="28"/>
        </w:rPr>
        <w:t>Прибельский</w:t>
      </w:r>
      <w:proofErr w:type="spellEnd"/>
      <w:r w:rsidR="00EC68C0">
        <w:rPr>
          <w:sz w:val="28"/>
        </w:rPr>
        <w:t xml:space="preserve"> сельсовет </w:t>
      </w:r>
      <w:r w:rsidRPr="00E87842">
        <w:rPr>
          <w:sz w:val="28"/>
        </w:rPr>
        <w:t xml:space="preserve">муниципального района </w:t>
      </w:r>
      <w:proofErr w:type="spellStart"/>
      <w:r w:rsidRPr="00E87842">
        <w:rPr>
          <w:sz w:val="28"/>
        </w:rPr>
        <w:t>Кармаскалинский</w:t>
      </w:r>
      <w:proofErr w:type="spellEnd"/>
      <w:r w:rsidRPr="00E87842">
        <w:rPr>
          <w:sz w:val="28"/>
        </w:rPr>
        <w:t xml:space="preserve"> район</w:t>
      </w:r>
      <w:proofErr w:type="gramEnd"/>
      <w:r w:rsidRPr="00E87842">
        <w:rPr>
          <w:sz w:val="28"/>
        </w:rPr>
        <w:t xml:space="preserve">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сельского поселения </w:t>
      </w:r>
      <w:proofErr w:type="spellStart"/>
      <w:r w:rsidR="004F0289">
        <w:rPr>
          <w:bCs/>
          <w:sz w:val="28"/>
          <w:szCs w:val="28"/>
        </w:rPr>
        <w:t>Прибельский</w:t>
      </w:r>
      <w:proofErr w:type="spellEnd"/>
      <w:r w:rsidR="00EC68C0" w:rsidRPr="005F6ED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EC68C0" w:rsidRPr="005F6EDF">
        <w:rPr>
          <w:bCs/>
          <w:sz w:val="28"/>
          <w:szCs w:val="28"/>
        </w:rPr>
        <w:t>Кармаскалинский</w:t>
      </w:r>
      <w:proofErr w:type="spellEnd"/>
      <w:r w:rsidR="00EC68C0" w:rsidRPr="005F6EDF">
        <w:rPr>
          <w:bCs/>
          <w:sz w:val="28"/>
          <w:szCs w:val="28"/>
        </w:rPr>
        <w:t xml:space="preserve">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7B37B3">
        <w:rPr>
          <w:sz w:val="28"/>
          <w:szCs w:val="28"/>
        </w:rPr>
        <w:t>Кармаскалинский</w:t>
      </w:r>
      <w:proofErr w:type="spellEnd"/>
      <w:r w:rsidRPr="007B37B3">
        <w:rPr>
          <w:sz w:val="28"/>
          <w:szCs w:val="28"/>
        </w:rPr>
        <w:t xml:space="preserve">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</w:t>
      </w:r>
      <w:proofErr w:type="spellStart"/>
      <w:r w:rsidRPr="007B37B3">
        <w:rPr>
          <w:sz w:val="28"/>
          <w:szCs w:val="28"/>
        </w:rPr>
        <w:t>Кармаскалинский</w:t>
      </w:r>
      <w:proofErr w:type="spellEnd"/>
      <w:r w:rsidRPr="007B37B3">
        <w:rPr>
          <w:sz w:val="28"/>
          <w:szCs w:val="28"/>
        </w:rPr>
        <w:t xml:space="preserve">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4F0289">
        <w:rPr>
          <w:sz w:val="28"/>
          <w:szCs w:val="28"/>
        </w:rPr>
        <w:t>Прибельский</w:t>
      </w:r>
      <w:proofErr w:type="spellEnd"/>
      <w:r w:rsidR="00E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</w:t>
      </w:r>
      <w:proofErr w:type="spellStart"/>
      <w:r w:rsidRPr="007B37B3">
        <w:rPr>
          <w:sz w:val="28"/>
          <w:szCs w:val="28"/>
        </w:rPr>
        <w:t>Кармаскалинский</w:t>
      </w:r>
      <w:proofErr w:type="spellEnd"/>
      <w:r w:rsidRPr="007B37B3">
        <w:rPr>
          <w:sz w:val="28"/>
          <w:szCs w:val="28"/>
        </w:rPr>
        <w:t xml:space="preserve">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7B37B3">
        <w:rPr>
          <w:sz w:val="28"/>
          <w:szCs w:val="28"/>
        </w:rPr>
        <w:t>Кармаскалинский</w:t>
      </w:r>
      <w:proofErr w:type="spellEnd"/>
      <w:r w:rsidRPr="007B37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A7EB2" w:rsidP="00EC68C0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8C0" w:rsidRPr="005F6EDF">
        <w:rPr>
          <w:sz w:val="28"/>
          <w:szCs w:val="28"/>
        </w:rPr>
        <w:t xml:space="preserve">. </w:t>
      </w:r>
      <w:proofErr w:type="gramStart"/>
      <w:r w:rsidR="00EC68C0"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 xml:space="preserve">сельского поселения </w:t>
      </w:r>
      <w:proofErr w:type="spellStart"/>
      <w:r w:rsidR="004F0289">
        <w:rPr>
          <w:sz w:val="28"/>
          <w:szCs w:val="28"/>
        </w:rPr>
        <w:t>Прибельский</w:t>
      </w:r>
      <w:proofErr w:type="spellEnd"/>
      <w:r w:rsidR="00641D61">
        <w:rPr>
          <w:sz w:val="28"/>
          <w:szCs w:val="28"/>
        </w:rPr>
        <w:t xml:space="preserve"> сельсовет муниципального</w:t>
      </w:r>
      <w:r w:rsidR="00EC68C0" w:rsidRPr="005F6EDF">
        <w:rPr>
          <w:sz w:val="28"/>
          <w:szCs w:val="28"/>
        </w:rPr>
        <w:t xml:space="preserve"> района </w:t>
      </w:r>
      <w:proofErr w:type="spellStart"/>
      <w:r w:rsidR="00EC68C0" w:rsidRPr="005F6EDF">
        <w:rPr>
          <w:sz w:val="28"/>
          <w:szCs w:val="28"/>
        </w:rPr>
        <w:t>Кармаскалинский</w:t>
      </w:r>
      <w:proofErr w:type="spellEnd"/>
      <w:r w:rsidR="00EC68C0" w:rsidRPr="005F6EDF">
        <w:rPr>
          <w:sz w:val="28"/>
          <w:szCs w:val="28"/>
        </w:rPr>
        <w:t xml:space="preserve"> район Республики Башкортостан </w:t>
      </w:r>
      <w:hyperlink r:id="rId5" w:history="1">
        <w:r w:rsidR="004F0289" w:rsidRPr="00866127">
          <w:rPr>
            <w:rStyle w:val="a6"/>
            <w:sz w:val="28"/>
            <w:szCs w:val="28"/>
          </w:rPr>
          <w:t>www.</w:t>
        </w:r>
        <w:r w:rsidR="004F0289" w:rsidRPr="00822705">
          <w:rPr>
            <w:rStyle w:val="a6"/>
            <w:sz w:val="28"/>
            <w:szCs w:val="28"/>
          </w:rPr>
          <w:t>pribelsksp.ru</w:t>
        </w:r>
      </w:hyperlink>
      <w:r w:rsidR="00EC68C0"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4F0289">
        <w:rPr>
          <w:color w:val="000000"/>
          <w:sz w:val="28"/>
          <w:szCs w:val="28"/>
        </w:rPr>
        <w:t>Прибельский</w:t>
      </w:r>
      <w:proofErr w:type="spellEnd"/>
      <w:r w:rsidR="00EC68C0" w:rsidRPr="005F6EDF">
        <w:rPr>
          <w:sz w:val="28"/>
          <w:szCs w:val="28"/>
        </w:rPr>
        <w:t xml:space="preserve"> сельсовет  муниципального района </w:t>
      </w:r>
      <w:proofErr w:type="spellStart"/>
      <w:r w:rsidR="00EC68C0" w:rsidRPr="005F6EDF">
        <w:rPr>
          <w:sz w:val="28"/>
          <w:szCs w:val="28"/>
        </w:rPr>
        <w:t>Кармаскалинский</w:t>
      </w:r>
      <w:proofErr w:type="spellEnd"/>
      <w:r w:rsidR="00EC68C0" w:rsidRPr="005F6ED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4F0289">
        <w:rPr>
          <w:color w:val="000000"/>
          <w:sz w:val="28"/>
          <w:szCs w:val="28"/>
        </w:rPr>
        <w:t>Прибельский</w:t>
      </w:r>
      <w:proofErr w:type="spellEnd"/>
      <w:r w:rsidR="00EC68C0" w:rsidRPr="005F6EDF">
        <w:rPr>
          <w:sz w:val="28"/>
          <w:szCs w:val="28"/>
        </w:rPr>
        <w:t xml:space="preserve"> сельсовет муниципального района </w:t>
      </w:r>
      <w:proofErr w:type="spellStart"/>
      <w:r w:rsidR="00EC68C0" w:rsidRPr="005F6EDF">
        <w:rPr>
          <w:sz w:val="28"/>
          <w:szCs w:val="28"/>
        </w:rPr>
        <w:t>Кармаскалинский</w:t>
      </w:r>
      <w:proofErr w:type="spellEnd"/>
      <w:r w:rsidR="00EC68C0" w:rsidRPr="005F6EDF">
        <w:rPr>
          <w:sz w:val="28"/>
          <w:szCs w:val="28"/>
        </w:rPr>
        <w:t xml:space="preserve"> район Республики Башкортостан.</w:t>
      </w:r>
      <w:proofErr w:type="gramEnd"/>
    </w:p>
    <w:p w:rsidR="00EC68C0" w:rsidRDefault="00EA7EB2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68C0" w:rsidRPr="005F6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8C0"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8C0"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proofErr w:type="spellStart"/>
      <w:r w:rsidR="004F028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EC68C0" w:rsidRPr="005F6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C68C0" w:rsidRPr="005F6ED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C68C0" w:rsidRPr="005F6E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D0AB3" w:rsidRDefault="00CD0AB3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289" w:rsidRDefault="004F0289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289" w:rsidRDefault="004F0289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289" w:rsidRPr="005F6EDF" w:rsidRDefault="004F0289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C68C0" w:rsidRPr="005F6EDF" w:rsidRDefault="00EC68C0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  <w:t xml:space="preserve">        </w:t>
      </w:r>
      <w:r w:rsidR="00E805B4">
        <w:rPr>
          <w:b w:val="0"/>
          <w:bCs w:val="0"/>
          <w:i w:val="0"/>
          <w:iCs/>
          <w:u w:val="none"/>
        </w:rPr>
        <w:t xml:space="preserve">           </w:t>
      </w:r>
      <w:r w:rsidRPr="005F6EDF">
        <w:rPr>
          <w:b w:val="0"/>
          <w:bCs w:val="0"/>
          <w:i w:val="0"/>
          <w:iCs/>
          <w:u w:val="none"/>
        </w:rPr>
        <w:t xml:space="preserve">      </w:t>
      </w:r>
      <w:r w:rsidR="004F0289">
        <w:rPr>
          <w:b w:val="0"/>
          <w:bCs w:val="0"/>
          <w:i w:val="0"/>
          <w:iCs/>
          <w:u w:val="none"/>
        </w:rPr>
        <w:t>Н.А. Суркова</w:t>
      </w: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3EE" w:rsidRDefault="008663EE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289" w:rsidRDefault="004F0289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37B3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B37B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B47A2C">
        <w:rPr>
          <w:rFonts w:ascii="Times New Roman" w:hAnsi="Times New Roman" w:cs="Times New Roman"/>
          <w:sz w:val="24"/>
          <w:szCs w:val="24"/>
        </w:rPr>
        <w:t>14</w:t>
      </w:r>
      <w:r w:rsidR="00314CF0">
        <w:rPr>
          <w:rFonts w:ascii="Times New Roman" w:hAnsi="Times New Roman" w:cs="Times New Roman"/>
          <w:sz w:val="24"/>
          <w:szCs w:val="24"/>
        </w:rPr>
        <w:t>-</w:t>
      </w:r>
      <w:r w:rsidR="009703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1C5E">
        <w:rPr>
          <w:rFonts w:ascii="Times New Roman" w:hAnsi="Times New Roman" w:cs="Times New Roman"/>
          <w:sz w:val="24"/>
          <w:szCs w:val="24"/>
        </w:rPr>
        <w:t>1</w:t>
      </w:r>
      <w:r w:rsidR="00697F60">
        <w:rPr>
          <w:rFonts w:ascii="Times New Roman" w:hAnsi="Times New Roman" w:cs="Times New Roman"/>
          <w:sz w:val="24"/>
          <w:szCs w:val="24"/>
        </w:rPr>
        <w:t>6</w:t>
      </w:r>
      <w:r w:rsidR="00314CF0">
        <w:rPr>
          <w:rFonts w:ascii="Times New Roman" w:hAnsi="Times New Roman" w:cs="Times New Roman"/>
          <w:sz w:val="24"/>
          <w:szCs w:val="24"/>
        </w:rPr>
        <w:t>.</w:t>
      </w:r>
      <w:r w:rsidR="00B8510D">
        <w:rPr>
          <w:rFonts w:ascii="Times New Roman" w:hAnsi="Times New Roman" w:cs="Times New Roman"/>
          <w:sz w:val="24"/>
          <w:szCs w:val="24"/>
        </w:rPr>
        <w:t>12</w:t>
      </w:r>
      <w:r w:rsidR="00314CF0">
        <w:rPr>
          <w:rFonts w:ascii="Times New Roman" w:hAnsi="Times New Roman" w:cs="Times New Roman"/>
          <w:sz w:val="24"/>
          <w:szCs w:val="24"/>
        </w:rPr>
        <w:t>.20</w:t>
      </w:r>
      <w:r w:rsidR="00D71C5E">
        <w:rPr>
          <w:rFonts w:ascii="Times New Roman" w:hAnsi="Times New Roman" w:cs="Times New Roman"/>
          <w:sz w:val="24"/>
          <w:szCs w:val="24"/>
        </w:rPr>
        <w:t>2</w:t>
      </w:r>
      <w:r w:rsidR="00697F60">
        <w:rPr>
          <w:rFonts w:ascii="Times New Roman" w:hAnsi="Times New Roman" w:cs="Times New Roman"/>
          <w:sz w:val="24"/>
          <w:szCs w:val="24"/>
        </w:rPr>
        <w:t>1</w:t>
      </w:r>
      <w:r w:rsidR="00314CF0">
        <w:rPr>
          <w:rFonts w:ascii="Times New Roman" w:hAnsi="Times New Roman" w:cs="Times New Roman"/>
          <w:sz w:val="24"/>
          <w:szCs w:val="24"/>
        </w:rPr>
        <w:t>г.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534F39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6F6B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534F39">
        <w:rPr>
          <w:rFonts w:ascii="Times New Roman" w:hAnsi="Times New Roman" w:cs="Times New Roman"/>
          <w:sz w:val="24"/>
          <w:szCs w:val="24"/>
        </w:rPr>
        <w:t>25-3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34F39">
        <w:rPr>
          <w:rFonts w:ascii="Times New Roman" w:hAnsi="Times New Roman" w:cs="Times New Roman"/>
          <w:sz w:val="24"/>
          <w:szCs w:val="24"/>
        </w:rPr>
        <w:t>20.12.2021г.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534F3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34F3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173A">
        <w:rPr>
          <w:rFonts w:ascii="Times New Roman" w:hAnsi="Times New Roman" w:cs="Times New Roman"/>
          <w:sz w:val="28"/>
          <w:szCs w:val="28"/>
        </w:rPr>
        <w:t xml:space="preserve">   </w:t>
      </w:r>
      <w:r w:rsidRPr="00546A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06A3F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D6173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97F6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</w:t>
      </w:r>
      <w:proofErr w:type="spellStart"/>
      <w:r w:rsidR="00D71C5E">
        <w:rPr>
          <w:sz w:val="28"/>
          <w:szCs w:val="28"/>
        </w:rPr>
        <w:t>Шайбакова</w:t>
      </w:r>
      <w:proofErr w:type="spellEnd"/>
      <w:r w:rsidR="00D71C5E">
        <w:rPr>
          <w:sz w:val="28"/>
          <w:szCs w:val="28"/>
        </w:rPr>
        <w:t xml:space="preserve"> Рината </w:t>
      </w:r>
      <w:proofErr w:type="spellStart"/>
      <w:r w:rsidR="00D71C5E">
        <w:rPr>
          <w:sz w:val="28"/>
          <w:szCs w:val="28"/>
        </w:rPr>
        <w:t>Рамилевича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proofErr w:type="spellStart"/>
      <w:r w:rsidR="00534F39">
        <w:rPr>
          <w:sz w:val="28"/>
          <w:szCs w:val="28"/>
        </w:rPr>
        <w:t>Прибельский</w:t>
      </w:r>
      <w:proofErr w:type="spellEnd"/>
      <w:r w:rsidR="00534F39"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proofErr w:type="spellStart"/>
      <w:r w:rsidR="00534F39">
        <w:rPr>
          <w:sz w:val="28"/>
          <w:szCs w:val="28"/>
        </w:rPr>
        <w:t>Прибельский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r w:rsidR="00534F39">
        <w:rPr>
          <w:sz w:val="28"/>
          <w:szCs w:val="28"/>
        </w:rPr>
        <w:t>Сурковой Натальи Анатольевны</w:t>
      </w:r>
      <w:r w:rsidRPr="00546A03">
        <w:rPr>
          <w:sz w:val="28"/>
          <w:szCs w:val="28"/>
        </w:rPr>
        <w:t xml:space="preserve">,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168C" w:rsidRPr="003C41FE" w:rsidRDefault="0002168C" w:rsidP="00021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 </w:t>
      </w:r>
      <w:r w:rsidRPr="003C41FE">
        <w:rPr>
          <w:sz w:val="28"/>
          <w:szCs w:val="28"/>
        </w:rPr>
        <w:t>предоставление земельных участков,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02168C" w:rsidRDefault="0002168C" w:rsidP="0002168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Поселение: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постановку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земельную комиссию;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формирует перечень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lastRenderedPageBreak/>
        <w:t>- осуществляет</w:t>
      </w:r>
      <w:r w:rsidRPr="00935A97">
        <w:rPr>
          <w:sz w:val="28"/>
          <w:szCs w:val="28"/>
        </w:rPr>
        <w:t xml:space="preserve"> проверку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  <w:r>
        <w:t xml:space="preserve"> 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снятии гражданина с учета;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публикует перечень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предварительном распределении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</w:t>
      </w:r>
      <w:r w:rsidR="00EA7EB2">
        <w:rPr>
          <w:sz w:val="28"/>
          <w:szCs w:val="28"/>
        </w:rPr>
        <w:t>2</w:t>
      </w:r>
      <w:r w:rsidR="00697F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</w:t>
      </w:r>
      <w:r w:rsidR="00EA7EB2">
        <w:rPr>
          <w:sz w:val="28"/>
          <w:szCs w:val="28"/>
        </w:rPr>
        <w:t>2</w:t>
      </w:r>
      <w:r w:rsidR="00697F60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Предусматривать в бюджете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</w:t>
      </w:r>
      <w:r w:rsidRPr="00546A03">
        <w:rPr>
          <w:sz w:val="28"/>
          <w:szCs w:val="28"/>
        </w:rPr>
        <w:lastRenderedPageBreak/>
        <w:t xml:space="preserve">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4F39"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proofErr w:type="spellStart"/>
      <w:r w:rsidRPr="00546A03"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</w:t>
      </w:r>
      <w:r w:rsidR="00D6173A">
        <w:rPr>
          <w:sz w:val="28"/>
          <w:szCs w:val="28"/>
        </w:rPr>
        <w:t xml:space="preserve">решением Совета муниципального района </w:t>
      </w:r>
      <w:proofErr w:type="spellStart"/>
      <w:r w:rsidR="00D6173A">
        <w:rPr>
          <w:sz w:val="28"/>
          <w:szCs w:val="28"/>
        </w:rPr>
        <w:t>Кармаскалинский</w:t>
      </w:r>
      <w:proofErr w:type="spellEnd"/>
      <w:r w:rsidR="00D6173A">
        <w:rPr>
          <w:sz w:val="28"/>
          <w:szCs w:val="28"/>
        </w:rPr>
        <w:t xml:space="preserve"> район Республики Башкортостан «О </w:t>
      </w:r>
      <w:r>
        <w:rPr>
          <w:sz w:val="28"/>
          <w:szCs w:val="28"/>
        </w:rPr>
        <w:t>бюджет</w:t>
      </w:r>
      <w:r w:rsidR="00D6173A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EA7EB2">
        <w:rPr>
          <w:sz w:val="28"/>
          <w:szCs w:val="28"/>
        </w:rPr>
        <w:t>2</w:t>
      </w:r>
      <w:r w:rsidR="00697F6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020D9">
        <w:rPr>
          <w:sz w:val="28"/>
          <w:szCs w:val="28"/>
        </w:rPr>
        <w:t>2</w:t>
      </w:r>
      <w:r w:rsidR="00697F60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0130B4">
        <w:rPr>
          <w:sz w:val="28"/>
          <w:szCs w:val="28"/>
        </w:rPr>
        <w:t>2</w:t>
      </w:r>
      <w:r w:rsidR="00697F6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D6173A"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D6173A">
        <w:rPr>
          <w:sz w:val="28"/>
          <w:szCs w:val="28"/>
        </w:rPr>
        <w:t>3</w:t>
      </w:r>
      <w:r>
        <w:rPr>
          <w:sz w:val="28"/>
          <w:szCs w:val="28"/>
        </w:rPr>
        <w:t>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 w:rsidR="00181C67">
        <w:rPr>
          <w:sz w:val="28"/>
          <w:szCs w:val="28"/>
        </w:rPr>
        <w:t>4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534F39" w:rsidRDefault="00534F39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lastRenderedPageBreak/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34F39" w:rsidRDefault="00534F39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</w:t>
      </w:r>
      <w:r w:rsidR="00EA7EB2">
        <w:rPr>
          <w:sz w:val="28"/>
          <w:szCs w:val="28"/>
        </w:rPr>
        <w:t>2</w:t>
      </w:r>
      <w:r w:rsidR="00697F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lastRenderedPageBreak/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и действует по 31 декабря 20</w:t>
      </w:r>
      <w:r w:rsidR="00EA7EB2">
        <w:rPr>
          <w:sz w:val="28"/>
          <w:szCs w:val="28"/>
        </w:rPr>
        <w:t>2</w:t>
      </w:r>
      <w:r w:rsidR="00697F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proofErr w:type="spellStart"/>
      <w:r w:rsidR="00534F39"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534F39">
              <w:rPr>
                <w:sz w:val="28"/>
                <w:szCs w:val="28"/>
              </w:rPr>
              <w:t>Прибельский</w:t>
            </w:r>
            <w:proofErr w:type="spellEnd"/>
            <w:r w:rsidR="00534F39">
              <w:rPr>
                <w:sz w:val="28"/>
                <w:szCs w:val="28"/>
              </w:rPr>
              <w:t xml:space="preserve"> </w:t>
            </w:r>
            <w:r w:rsidRPr="0070602D">
              <w:rPr>
                <w:sz w:val="28"/>
                <w:szCs w:val="28"/>
              </w:rPr>
              <w:t>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0602D">
              <w:rPr>
                <w:sz w:val="28"/>
                <w:szCs w:val="28"/>
              </w:rPr>
              <w:t>Кармаскалинский</w:t>
            </w:r>
            <w:proofErr w:type="spellEnd"/>
            <w:r w:rsidRPr="0070602D">
              <w:rPr>
                <w:sz w:val="28"/>
                <w:szCs w:val="28"/>
              </w:rPr>
              <w:t xml:space="preserve">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534F39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Прибельский</w:t>
            </w:r>
            <w:proofErr w:type="spellEnd"/>
            <w:r w:rsidR="006F6B83" w:rsidRPr="0070602D">
              <w:rPr>
                <w:sz w:val="28"/>
                <w:szCs w:val="28"/>
              </w:rPr>
              <w:t xml:space="preserve"> 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70602D">
              <w:rPr>
                <w:sz w:val="28"/>
                <w:szCs w:val="28"/>
              </w:rPr>
              <w:t>Кармаскалинский</w:t>
            </w:r>
            <w:proofErr w:type="spellEnd"/>
            <w:r w:rsidRPr="0070602D">
              <w:rPr>
                <w:sz w:val="28"/>
                <w:szCs w:val="28"/>
              </w:rPr>
              <w:t xml:space="preserve">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="00534F39">
              <w:rPr>
                <w:i/>
                <w:iCs/>
                <w:sz w:val="28"/>
                <w:szCs w:val="28"/>
                <w:u w:val="single"/>
              </w:rPr>
              <w:t>Суркова Н.А.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546A03">
              <w:rPr>
                <w:sz w:val="28"/>
                <w:szCs w:val="28"/>
              </w:rPr>
              <w:t>Кармаскалинский</w:t>
            </w:r>
            <w:proofErr w:type="spellEnd"/>
            <w:r w:rsidRPr="00546A03">
              <w:rPr>
                <w:sz w:val="28"/>
                <w:szCs w:val="28"/>
              </w:rPr>
              <w:t xml:space="preserve">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546A03">
              <w:rPr>
                <w:sz w:val="28"/>
                <w:szCs w:val="28"/>
              </w:rPr>
              <w:t>Кармаскалинский</w:t>
            </w:r>
            <w:proofErr w:type="spellEnd"/>
            <w:r w:rsidRPr="00546A03">
              <w:rPr>
                <w:sz w:val="28"/>
                <w:szCs w:val="28"/>
              </w:rPr>
              <w:t xml:space="preserve">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71C5E">
              <w:rPr>
                <w:i/>
                <w:iCs/>
                <w:sz w:val="28"/>
                <w:szCs w:val="28"/>
              </w:rPr>
              <w:t>Шайбаков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r w:rsidR="00D71C5E">
              <w:rPr>
                <w:i/>
                <w:iCs/>
                <w:sz w:val="28"/>
                <w:szCs w:val="28"/>
              </w:rPr>
              <w:t>Р</w:t>
            </w:r>
            <w:r w:rsidRPr="00546A03">
              <w:rPr>
                <w:i/>
                <w:iCs/>
                <w:sz w:val="28"/>
                <w:szCs w:val="28"/>
              </w:rPr>
              <w:t>.</w:t>
            </w:r>
            <w:r w:rsidR="00D71C5E">
              <w:rPr>
                <w:i/>
                <w:iCs/>
                <w:sz w:val="28"/>
                <w:szCs w:val="28"/>
              </w:rPr>
              <w:t>Р</w:t>
            </w:r>
            <w:r w:rsidRPr="00546A03">
              <w:rPr>
                <w:i/>
                <w:iCs/>
                <w:sz w:val="28"/>
                <w:szCs w:val="28"/>
              </w:rPr>
              <w:t>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30B4"/>
    <w:rsid w:val="000166A7"/>
    <w:rsid w:val="0002168C"/>
    <w:rsid w:val="00065A01"/>
    <w:rsid w:val="000A22F6"/>
    <w:rsid w:val="000D1CF2"/>
    <w:rsid w:val="000D3100"/>
    <w:rsid w:val="000E08C6"/>
    <w:rsid w:val="000E312F"/>
    <w:rsid w:val="0010429C"/>
    <w:rsid w:val="00106A3F"/>
    <w:rsid w:val="00112FAD"/>
    <w:rsid w:val="00181C67"/>
    <w:rsid w:val="00195076"/>
    <w:rsid w:val="00196774"/>
    <w:rsid w:val="002357ED"/>
    <w:rsid w:val="00290F92"/>
    <w:rsid w:val="002A78A4"/>
    <w:rsid w:val="002C6E3F"/>
    <w:rsid w:val="0030675D"/>
    <w:rsid w:val="00314CF0"/>
    <w:rsid w:val="0035268F"/>
    <w:rsid w:val="003A7E80"/>
    <w:rsid w:val="003C41FE"/>
    <w:rsid w:val="003D2994"/>
    <w:rsid w:val="003F25CE"/>
    <w:rsid w:val="004838CE"/>
    <w:rsid w:val="004930F0"/>
    <w:rsid w:val="004C4D3C"/>
    <w:rsid w:val="004F0289"/>
    <w:rsid w:val="00515FEE"/>
    <w:rsid w:val="00534F39"/>
    <w:rsid w:val="00561980"/>
    <w:rsid w:val="0059065F"/>
    <w:rsid w:val="005A121B"/>
    <w:rsid w:val="005A3BC5"/>
    <w:rsid w:val="00603085"/>
    <w:rsid w:val="00606ECB"/>
    <w:rsid w:val="00641D61"/>
    <w:rsid w:val="00683A14"/>
    <w:rsid w:val="00697F60"/>
    <w:rsid w:val="006C6FCE"/>
    <w:rsid w:val="006F6B83"/>
    <w:rsid w:val="00715873"/>
    <w:rsid w:val="007316AE"/>
    <w:rsid w:val="007921A8"/>
    <w:rsid w:val="007A086D"/>
    <w:rsid w:val="00800FD4"/>
    <w:rsid w:val="00823882"/>
    <w:rsid w:val="00844089"/>
    <w:rsid w:val="00847DF3"/>
    <w:rsid w:val="008663EE"/>
    <w:rsid w:val="00936A0E"/>
    <w:rsid w:val="009703CA"/>
    <w:rsid w:val="00977EB0"/>
    <w:rsid w:val="00A10061"/>
    <w:rsid w:val="00A15060"/>
    <w:rsid w:val="00A65F2E"/>
    <w:rsid w:val="00B41442"/>
    <w:rsid w:val="00B47A2C"/>
    <w:rsid w:val="00B8510D"/>
    <w:rsid w:val="00BB0E11"/>
    <w:rsid w:val="00C23593"/>
    <w:rsid w:val="00C36ACD"/>
    <w:rsid w:val="00CA09EA"/>
    <w:rsid w:val="00CD0AB3"/>
    <w:rsid w:val="00D1228F"/>
    <w:rsid w:val="00D6173A"/>
    <w:rsid w:val="00D71C5E"/>
    <w:rsid w:val="00D925D7"/>
    <w:rsid w:val="00DC2456"/>
    <w:rsid w:val="00DC635B"/>
    <w:rsid w:val="00E805B4"/>
    <w:rsid w:val="00E840BC"/>
    <w:rsid w:val="00EA7EB2"/>
    <w:rsid w:val="00EC68C0"/>
    <w:rsid w:val="00EF4A05"/>
    <w:rsid w:val="00F01AAB"/>
    <w:rsid w:val="00F020D9"/>
    <w:rsid w:val="00F5122B"/>
    <w:rsid w:val="00FB6968"/>
    <w:rsid w:val="00FD5CFA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F0289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F0289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bels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Пользователь ASRock</cp:lastModifiedBy>
  <cp:revision>4</cp:revision>
  <cp:lastPrinted>2021-12-09T06:24:00Z</cp:lastPrinted>
  <dcterms:created xsi:type="dcterms:W3CDTF">2021-12-21T09:22:00Z</dcterms:created>
  <dcterms:modified xsi:type="dcterms:W3CDTF">2021-12-21T09:29:00Z</dcterms:modified>
</cp:coreProperties>
</file>