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78" w:rsidRPr="00BF6619" w:rsidRDefault="00420378" w:rsidP="00420378">
      <w:pPr>
        <w:jc w:val="center"/>
        <w:rPr>
          <w:rFonts w:ascii="Times New Roman" w:hAnsi="Times New Roman" w:cs="Times New Roman"/>
          <w:b/>
          <w:bCs/>
          <w:sz w:val="28"/>
          <w:szCs w:val="28"/>
        </w:rPr>
      </w:pPr>
      <w:r w:rsidRPr="00BF6619">
        <w:rPr>
          <w:rFonts w:ascii="Times New Roman" w:hAnsi="Times New Roman" w:cs="Times New Roman"/>
          <w:b/>
          <w:bCs/>
          <w:sz w:val="28"/>
          <w:szCs w:val="28"/>
        </w:rPr>
        <w:t>АДМИНИСТРАЦИЯ СЕЛЬСКОГО ПОСЕЛЕНИЯ ПРИБЕЛЬСКИЙ СЕЛЬСОВЕТ МУНИЦИПАЛЬНОГО РАЙОНА КАРМАСКАЛИНСКИЙ РАЙОН РЕСПУБЛИКИБАШКОРТОСТАН</w:t>
      </w:r>
    </w:p>
    <w:p w:rsidR="00420378" w:rsidRDefault="00420378" w:rsidP="00420378">
      <w:pPr>
        <w:jc w:val="center"/>
        <w:rPr>
          <w:rFonts w:ascii="Times New Roman" w:hAnsi="Times New Roman" w:cs="Times New Roman"/>
          <w:b/>
          <w:bCs/>
          <w:sz w:val="28"/>
          <w:szCs w:val="28"/>
        </w:rPr>
      </w:pPr>
      <w:r w:rsidRPr="00BF6619">
        <w:rPr>
          <w:rFonts w:ascii="Times New Roman" w:hAnsi="Times New Roman" w:cs="Times New Roman"/>
          <w:b/>
          <w:bCs/>
          <w:sz w:val="28"/>
          <w:szCs w:val="28"/>
        </w:rPr>
        <w:t>ПОСТАНОВЛЕНИЕ</w:t>
      </w:r>
    </w:p>
    <w:p w:rsidR="0098360F" w:rsidRPr="0098360F" w:rsidRDefault="00420378" w:rsidP="00420378">
      <w:pPr>
        <w:jc w:val="center"/>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От 07 февраля 2018 года № 1</w:t>
      </w:r>
      <w:r>
        <w:rPr>
          <w:rFonts w:ascii="Times New Roman" w:hAnsi="Times New Roman" w:cs="Times New Roman"/>
          <w:b/>
          <w:bCs/>
          <w:sz w:val="28"/>
          <w:szCs w:val="28"/>
        </w:rPr>
        <w:t>6</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proofErr w:type="gramStart"/>
      <w:r w:rsidR="00420378">
        <w:rPr>
          <w:rFonts w:ascii="Times New Roman" w:eastAsia="Times New Roman" w:hAnsi="Times New Roman" w:cs="Times New Roman"/>
          <w:color w:val="000000"/>
          <w:sz w:val="28"/>
          <w:szCs w:val="28"/>
          <w:lang w:eastAsia="ru-RU"/>
        </w:rPr>
        <w:t>п</w:t>
      </w:r>
      <w:proofErr w:type="gramEnd"/>
      <w:r w:rsidR="00420378">
        <w:rPr>
          <w:rFonts w:ascii="Times New Roman" w:eastAsia="Times New Roman" w:hAnsi="Times New Roman" w:cs="Times New Roman"/>
          <w:color w:val="000000"/>
          <w:sz w:val="28"/>
          <w:szCs w:val="28"/>
          <w:lang w:eastAsia="ru-RU"/>
        </w:rPr>
        <w:t xml:space="preserve"> о с т а н о в л я е т</w:t>
      </w:r>
      <w:proofErr w:type="gramStart"/>
      <w:r w:rsidR="00420378">
        <w:rPr>
          <w:rFonts w:ascii="Times New Roman" w:eastAsia="Times New Roman" w:hAnsi="Times New Roman" w:cs="Times New Roman"/>
          <w:color w:val="000000"/>
          <w:sz w:val="28"/>
          <w:szCs w:val="28"/>
          <w:lang w:eastAsia="ru-RU"/>
        </w:rPr>
        <w:t xml:space="preserve"> </w:t>
      </w:r>
      <w:r w:rsidRPr="00641DE1">
        <w:rPr>
          <w:rFonts w:ascii="Times New Roman" w:eastAsia="Times New Roman" w:hAnsi="Times New Roman" w:cs="Times New Roman"/>
          <w:b/>
          <w:color w:val="000000"/>
          <w:sz w:val="28"/>
          <w:szCs w:val="28"/>
          <w:lang w:eastAsia="ru-RU"/>
        </w:rPr>
        <w:t>:</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2B2434" w:rsidRDefault="00641DE1" w:rsidP="004F5FB0">
      <w:pPr>
        <w:jc w:val="both"/>
        <w:rPr>
          <w:rFonts w:ascii="Times New Roman" w:hAnsi="Times New Roman" w:cs="Times New Roman"/>
          <w:sz w:val="28"/>
          <w:szCs w:val="28"/>
        </w:rPr>
      </w:pPr>
      <w:r w:rsidRPr="002B2434">
        <w:rPr>
          <w:rFonts w:ascii="Times New Roman" w:eastAsia="Times New Roman" w:hAnsi="Times New Roman" w:cs="Times New Roman"/>
          <w:sz w:val="28"/>
          <w:szCs w:val="28"/>
          <w:lang w:eastAsia="ru-RU"/>
        </w:rPr>
        <w:t xml:space="preserve"> </w:t>
      </w:r>
      <w:r w:rsidRPr="002B2434">
        <w:rPr>
          <w:rFonts w:ascii="Times New Roman" w:hAnsi="Times New Roman" w:cs="Times New Roman"/>
          <w:sz w:val="28"/>
          <w:szCs w:val="28"/>
        </w:rPr>
        <w:t xml:space="preserve">2. </w:t>
      </w:r>
      <w:r w:rsidRPr="002B2434">
        <w:rPr>
          <w:rFonts w:ascii="Times New Roman" w:hAnsi="Times New Roman" w:cs="Times New Roman"/>
          <w:sz w:val="28"/>
          <w:szCs w:val="28"/>
          <w:lang w:eastAsia="ru-RU"/>
        </w:rPr>
        <w:t xml:space="preserve"> </w:t>
      </w:r>
      <w:r w:rsidRPr="002B243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F5FB0" w:rsidRPr="00931B47">
        <w:rPr>
          <w:rFonts w:ascii="Times New Roman" w:hAnsi="Times New Roman"/>
          <w:b/>
          <w:bCs/>
          <w:sz w:val="28"/>
          <w:szCs w:val="28"/>
          <w:lang w:eastAsia="ru-RU"/>
        </w:rPr>
        <w:t>«</w:t>
      </w:r>
      <w:r w:rsidR="004F5FB0" w:rsidRPr="004F5FB0">
        <w:rPr>
          <w:rFonts w:ascii="Times New Roman" w:hAnsi="Times New Roman"/>
          <w:sz w:val="28"/>
        </w:rPr>
        <w:t>Предоставление муниципального движимого имущества, находящегося в муниципальной собственности сельского поселения, в аренду, безвозмездное пользование, доверительное управление</w:t>
      </w:r>
      <w:r w:rsidR="004F5FB0">
        <w:rPr>
          <w:rFonts w:ascii="Times New Roman" w:hAnsi="Times New Roman"/>
          <w:b/>
          <w:sz w:val="28"/>
          <w:szCs w:val="28"/>
        </w:rPr>
        <w:t xml:space="preserve"> </w:t>
      </w:r>
      <w:r w:rsidR="004F5FB0" w:rsidRPr="00931B47">
        <w:rPr>
          <w:rFonts w:ascii="Times New Roman" w:hAnsi="Times New Roman"/>
          <w:b/>
          <w:bCs/>
          <w:sz w:val="28"/>
          <w:szCs w:val="28"/>
          <w:lang w:eastAsia="ru-RU"/>
        </w:rPr>
        <w:t>»</w:t>
      </w:r>
      <w:proofErr w:type="gramStart"/>
      <w:r w:rsidR="004F5FB0" w:rsidRPr="00931B47">
        <w:rPr>
          <w:rFonts w:ascii="Times New Roman" w:hAnsi="Times New Roman"/>
          <w:b/>
          <w:bCs/>
          <w:sz w:val="28"/>
          <w:szCs w:val="28"/>
          <w:lang w:eastAsia="ru-RU"/>
        </w:rPr>
        <w:t xml:space="preserve"> </w:t>
      </w:r>
      <w:r w:rsidRPr="002B2434">
        <w:rPr>
          <w:rFonts w:ascii="Times New Roman" w:hAnsi="Times New Roman" w:cs="Times New Roman"/>
          <w:sz w:val="28"/>
          <w:szCs w:val="28"/>
        </w:rPr>
        <w:t>,</w:t>
      </w:r>
      <w:proofErr w:type="gramEnd"/>
      <w:r w:rsidRPr="002B2434">
        <w:rPr>
          <w:rFonts w:ascii="Times New Roman" w:hAnsi="Times New Roman" w:cs="Times New Roman"/>
          <w:sz w:val="28"/>
          <w:szCs w:val="28"/>
        </w:rPr>
        <w:t xml:space="preserve"> утвержденный постановлением администрации сельского поселения </w:t>
      </w:r>
      <w:proofErr w:type="spellStart"/>
      <w:r w:rsidR="004F5FB0">
        <w:rPr>
          <w:rFonts w:ascii="Times New Roman" w:hAnsi="Times New Roman" w:cs="Times New Roman"/>
          <w:sz w:val="28"/>
          <w:szCs w:val="28"/>
        </w:rPr>
        <w:t>Прибельский</w:t>
      </w:r>
      <w:proofErr w:type="spellEnd"/>
      <w:r w:rsidR="004F5FB0">
        <w:rPr>
          <w:rFonts w:ascii="Times New Roman" w:hAnsi="Times New Roman" w:cs="Times New Roman"/>
          <w:sz w:val="28"/>
          <w:szCs w:val="28"/>
        </w:rPr>
        <w:t xml:space="preserve"> </w:t>
      </w:r>
      <w:r w:rsidRPr="002B2434">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4F5FB0" w:rsidRPr="004F5FB0">
        <w:rPr>
          <w:rFonts w:ascii="Times New Roman" w:hAnsi="Times New Roman" w:cs="Times New Roman"/>
          <w:sz w:val="28"/>
          <w:szCs w:val="28"/>
        </w:rPr>
        <w:t>18 июня 2012 года № 21</w:t>
      </w:r>
      <w:r w:rsidR="004F5FB0">
        <w:rPr>
          <w:rFonts w:ascii="Times New Roman" w:hAnsi="Times New Roman" w:cs="Times New Roman"/>
          <w:sz w:val="28"/>
          <w:szCs w:val="28"/>
        </w:rPr>
        <w:t xml:space="preserve">, </w:t>
      </w:r>
      <w:r w:rsidR="004F5FB0" w:rsidRPr="004F5FB0">
        <w:rPr>
          <w:rFonts w:ascii="Times New Roman" w:hAnsi="Times New Roman" w:cs="Times New Roman"/>
          <w:sz w:val="28"/>
          <w:szCs w:val="28"/>
        </w:rPr>
        <w:t>Административного  регламента администрации</w:t>
      </w:r>
      <w:r w:rsidR="004F5FB0">
        <w:rPr>
          <w:rFonts w:ascii="Times New Roman" w:hAnsi="Times New Roman" w:cs="Times New Roman"/>
          <w:sz w:val="28"/>
          <w:szCs w:val="28"/>
        </w:rPr>
        <w:t xml:space="preserve"> </w:t>
      </w:r>
      <w:r w:rsidR="004F5FB0" w:rsidRPr="004F5FB0">
        <w:rPr>
          <w:rFonts w:ascii="Times New Roman" w:hAnsi="Times New Roman" w:cs="Times New Roman"/>
          <w:sz w:val="28"/>
          <w:szCs w:val="28"/>
        </w:rPr>
        <w:t xml:space="preserve">сельского поселения </w:t>
      </w:r>
      <w:proofErr w:type="spellStart"/>
      <w:r w:rsidR="004F5FB0" w:rsidRPr="004F5FB0">
        <w:rPr>
          <w:rFonts w:ascii="Times New Roman" w:hAnsi="Times New Roman" w:cs="Times New Roman"/>
          <w:sz w:val="28"/>
          <w:szCs w:val="28"/>
        </w:rPr>
        <w:t>Прибельский</w:t>
      </w:r>
      <w:proofErr w:type="spellEnd"/>
      <w:r w:rsidR="004F5FB0" w:rsidRPr="004F5FB0">
        <w:rPr>
          <w:rFonts w:ascii="Times New Roman" w:hAnsi="Times New Roman" w:cs="Times New Roman"/>
          <w:sz w:val="28"/>
          <w:szCs w:val="28"/>
        </w:rPr>
        <w:t xml:space="preserve"> сельсовет муниципального района Кармаскалинский район Республики Башкортостан по предоставлению муниципальной услуги «Предоставление муниципального недвижимого имущества сельского поселения в аренду без права выкупа</w:t>
      </w:r>
      <w:r w:rsidR="004F5FB0" w:rsidRPr="004F5FB0">
        <w:rPr>
          <w:rFonts w:ascii="Times New Roman" w:hAnsi="Times New Roman" w:cs="Times New Roman"/>
          <w:sz w:val="28"/>
        </w:rPr>
        <w:t>»</w:t>
      </w:r>
      <w:r w:rsidR="004F5FB0">
        <w:rPr>
          <w:rFonts w:ascii="Times New Roman" w:hAnsi="Times New Roman" w:cs="Times New Roman"/>
          <w:sz w:val="28"/>
        </w:rPr>
        <w:t>,</w:t>
      </w:r>
      <w:r w:rsidR="004F5FB0" w:rsidRPr="004F5FB0">
        <w:rPr>
          <w:rFonts w:ascii="Times New Roman" w:hAnsi="Times New Roman" w:cs="Times New Roman"/>
          <w:sz w:val="28"/>
          <w:szCs w:val="28"/>
        </w:rPr>
        <w:t xml:space="preserve"> </w:t>
      </w:r>
      <w:r w:rsidR="004F5FB0" w:rsidRPr="002B2434">
        <w:rPr>
          <w:rFonts w:ascii="Times New Roman" w:hAnsi="Times New Roman" w:cs="Times New Roman"/>
          <w:sz w:val="28"/>
          <w:szCs w:val="28"/>
        </w:rPr>
        <w:t xml:space="preserve">утвержденный постановлением администрации сельского поселения </w:t>
      </w:r>
      <w:proofErr w:type="spellStart"/>
      <w:r w:rsidR="004F5FB0">
        <w:rPr>
          <w:rFonts w:ascii="Times New Roman" w:hAnsi="Times New Roman" w:cs="Times New Roman"/>
          <w:sz w:val="28"/>
          <w:szCs w:val="28"/>
        </w:rPr>
        <w:t>Прибельский</w:t>
      </w:r>
      <w:proofErr w:type="spellEnd"/>
      <w:r w:rsidR="004F5FB0">
        <w:rPr>
          <w:rFonts w:ascii="Times New Roman" w:hAnsi="Times New Roman" w:cs="Times New Roman"/>
          <w:sz w:val="28"/>
          <w:szCs w:val="28"/>
        </w:rPr>
        <w:t xml:space="preserve"> </w:t>
      </w:r>
      <w:r w:rsidR="004F5FB0" w:rsidRPr="002B2434">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4F5FB0">
        <w:rPr>
          <w:rFonts w:ascii="Times New Roman" w:hAnsi="Times New Roman" w:cs="Times New Roman"/>
          <w:sz w:val="28"/>
          <w:szCs w:val="28"/>
        </w:rPr>
        <w:t>18 июня 2012 года № 18</w:t>
      </w:r>
      <w:r w:rsidRPr="002B2434">
        <w:rPr>
          <w:rFonts w:ascii="Times New Roman" w:hAnsi="Times New Roman" w:cs="Times New Roman"/>
          <w:sz w:val="28"/>
          <w:szCs w:val="28"/>
        </w:rPr>
        <w:t xml:space="preserve"> считать утратившим</w:t>
      </w:r>
      <w:r w:rsidR="004F5FB0">
        <w:rPr>
          <w:rFonts w:ascii="Times New Roman" w:hAnsi="Times New Roman" w:cs="Times New Roman"/>
          <w:sz w:val="28"/>
          <w:szCs w:val="28"/>
        </w:rPr>
        <w:t>и силу</w:t>
      </w:r>
      <w:proofErr w:type="gramStart"/>
      <w:r w:rsidR="004F5FB0">
        <w:rPr>
          <w:rFonts w:ascii="Times New Roman" w:hAnsi="Times New Roman" w:cs="Times New Roman"/>
          <w:sz w:val="28"/>
          <w:szCs w:val="28"/>
        </w:rPr>
        <w:t xml:space="preserve"> .</w:t>
      </w:r>
      <w:proofErr w:type="gramEnd"/>
    </w:p>
    <w:p w:rsidR="00641DE1" w:rsidRPr="00472797" w:rsidRDefault="00641DE1" w:rsidP="00641D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641DE1" w:rsidRPr="00472797" w:rsidRDefault="00641DE1" w:rsidP="00641DE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proofErr w:type="spellStart"/>
      <w:r w:rsidR="004F5FB0">
        <w:rPr>
          <w:rFonts w:ascii="Times New Roman" w:hAnsi="Times New Roman" w:cs="Times New Roman"/>
          <w:sz w:val="28"/>
          <w:szCs w:val="28"/>
        </w:rPr>
        <w:t>Прибельский</w:t>
      </w:r>
      <w:proofErr w:type="spellEnd"/>
      <w:r w:rsidR="004F5FB0">
        <w:rPr>
          <w:rFonts w:ascii="Times New Roman" w:hAnsi="Times New Roman" w:cs="Times New Roman"/>
          <w:sz w:val="28"/>
          <w:szCs w:val="28"/>
        </w:rPr>
        <w:t xml:space="preserve"> </w:t>
      </w:r>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proofErr w:type="spellStart"/>
      <w:r w:rsidR="004F5FB0" w:rsidRPr="00EE5BBE">
        <w:rPr>
          <w:rFonts w:ascii="Times New Roman" w:hAnsi="Times New Roman" w:cs="Times New Roman"/>
          <w:sz w:val="26"/>
          <w:szCs w:val="26"/>
          <w:lang w:val="en-US"/>
        </w:rPr>
        <w:t>pribelsksp</w:t>
      </w:r>
      <w:proofErr w:type="spellEnd"/>
      <w:r w:rsidR="004F5FB0" w:rsidRPr="00EE5BBE">
        <w:rPr>
          <w:rFonts w:ascii="Times New Roman" w:hAnsi="Times New Roman" w:cs="Times New Roman"/>
          <w:sz w:val="26"/>
          <w:szCs w:val="26"/>
        </w:rPr>
        <w:t>.</w:t>
      </w:r>
      <w:proofErr w:type="spellStart"/>
      <w:r w:rsidR="004F5FB0" w:rsidRPr="00EE5BBE">
        <w:rPr>
          <w:rFonts w:ascii="Times New Roman" w:hAnsi="Times New Roman" w:cs="Times New Roman"/>
          <w:sz w:val="26"/>
          <w:szCs w:val="26"/>
          <w:lang w:val="en-US"/>
        </w:rPr>
        <w:t>ru</w:t>
      </w:r>
      <w:proofErr w:type="spellEnd"/>
      <w:r w:rsidR="004F5FB0">
        <w:rPr>
          <w:rFonts w:ascii="Times New Roman" w:hAnsi="Times New Roman" w:cs="Times New Roman"/>
          <w:sz w:val="28"/>
          <w:szCs w:val="28"/>
        </w:rPr>
        <w:t xml:space="preserve"> </w:t>
      </w:r>
      <w:r w:rsidRPr="00472797">
        <w:rPr>
          <w:rFonts w:ascii="Times New Roman" w:hAnsi="Times New Roman" w:cs="Times New Roman"/>
          <w:sz w:val="28"/>
          <w:szCs w:val="28"/>
        </w:rPr>
        <w:t>.</w:t>
      </w:r>
    </w:p>
    <w:p w:rsidR="00641DE1" w:rsidRPr="00472797" w:rsidRDefault="00641DE1" w:rsidP="00641DE1">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641DE1" w:rsidRDefault="00641DE1" w:rsidP="00641DE1">
      <w:pPr>
        <w:pStyle w:val="a3"/>
        <w:jc w:val="both"/>
        <w:rPr>
          <w:rFonts w:ascii="Times New Roman" w:hAnsi="Times New Roman" w:cs="Times New Roman"/>
          <w:sz w:val="28"/>
          <w:szCs w:val="28"/>
          <w:lang w:eastAsia="ru-RU"/>
        </w:rPr>
      </w:pPr>
    </w:p>
    <w:p w:rsidR="00641DE1" w:rsidRPr="00472797" w:rsidRDefault="00641DE1" w:rsidP="00641DE1">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4F5FB0">
        <w:rPr>
          <w:rFonts w:ascii="Times New Roman" w:hAnsi="Times New Roman" w:cs="Times New Roman"/>
          <w:sz w:val="28"/>
          <w:szCs w:val="28"/>
          <w:lang w:eastAsia="ru-RU"/>
        </w:rPr>
        <w:tab/>
      </w:r>
      <w:r w:rsidR="004F5FB0">
        <w:rPr>
          <w:rFonts w:ascii="Times New Roman" w:hAnsi="Times New Roman" w:cs="Times New Roman"/>
          <w:sz w:val="28"/>
          <w:szCs w:val="28"/>
          <w:lang w:eastAsia="ru-RU"/>
        </w:rPr>
        <w:tab/>
      </w:r>
      <w:r w:rsidR="004F5FB0">
        <w:rPr>
          <w:rFonts w:ascii="Times New Roman" w:hAnsi="Times New Roman" w:cs="Times New Roman"/>
          <w:sz w:val="28"/>
          <w:szCs w:val="28"/>
          <w:lang w:eastAsia="ru-RU"/>
        </w:rPr>
        <w:tab/>
      </w:r>
      <w:r w:rsidR="004F5FB0">
        <w:rPr>
          <w:rFonts w:ascii="Times New Roman" w:hAnsi="Times New Roman" w:cs="Times New Roman"/>
          <w:sz w:val="28"/>
          <w:szCs w:val="28"/>
          <w:lang w:eastAsia="ru-RU"/>
        </w:rPr>
        <w:tab/>
      </w:r>
      <w:r w:rsidR="004F5FB0">
        <w:rPr>
          <w:rFonts w:ascii="Times New Roman" w:hAnsi="Times New Roman" w:cs="Times New Roman"/>
          <w:sz w:val="28"/>
          <w:szCs w:val="28"/>
          <w:lang w:eastAsia="ru-RU"/>
        </w:rPr>
        <w:tab/>
      </w:r>
      <w:r w:rsidR="004F5FB0">
        <w:rPr>
          <w:rFonts w:ascii="Times New Roman" w:hAnsi="Times New Roman" w:cs="Times New Roman"/>
          <w:sz w:val="28"/>
          <w:szCs w:val="28"/>
          <w:lang w:eastAsia="ru-RU"/>
        </w:rPr>
        <w:tab/>
        <w:t>Р.Р.Ахметов</w:t>
      </w: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Pr="00420378" w:rsidRDefault="00641DE1"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CE3CDF" w:rsidRPr="00420378" w:rsidRDefault="00CE3CDF"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420378" w:rsidRDefault="00420378" w:rsidP="00641DE1">
      <w:pPr>
        <w:pStyle w:val="a3"/>
        <w:jc w:val="right"/>
        <w:rPr>
          <w:rFonts w:ascii="Times New Roman" w:hAnsi="Times New Roman" w:cs="Times New Roman"/>
          <w:b/>
          <w:sz w:val="20"/>
          <w:szCs w:val="20"/>
          <w:lang w:eastAsia="ru-RU"/>
        </w:rPr>
      </w:pPr>
    </w:p>
    <w:p w:rsidR="00420378" w:rsidRDefault="00420378" w:rsidP="00641DE1">
      <w:pPr>
        <w:pStyle w:val="a3"/>
        <w:jc w:val="right"/>
        <w:rPr>
          <w:rFonts w:ascii="Times New Roman" w:hAnsi="Times New Roman" w:cs="Times New Roman"/>
          <w:b/>
          <w:sz w:val="20"/>
          <w:szCs w:val="20"/>
          <w:lang w:eastAsia="ru-RU"/>
        </w:rPr>
      </w:pPr>
    </w:p>
    <w:p w:rsidR="00420378" w:rsidRDefault="00420378"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472797" w:rsidRDefault="004F5FB0" w:rsidP="00641DE1">
      <w:pPr>
        <w:pStyle w:val="a3"/>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Прибельский</w:t>
      </w:r>
      <w:proofErr w:type="spellEnd"/>
      <w:r>
        <w:rPr>
          <w:rFonts w:ascii="Times New Roman" w:hAnsi="Times New Roman" w:cs="Times New Roman"/>
          <w:b/>
          <w:sz w:val="20"/>
          <w:szCs w:val="20"/>
          <w:lang w:eastAsia="ru-RU"/>
        </w:rPr>
        <w:t xml:space="preserve"> </w:t>
      </w:r>
      <w:r w:rsidR="00641DE1" w:rsidRPr="00472797">
        <w:rPr>
          <w:rFonts w:ascii="Times New Roman" w:hAnsi="Times New Roman" w:cs="Times New Roman"/>
          <w:b/>
          <w:sz w:val="20"/>
          <w:szCs w:val="20"/>
          <w:lang w:eastAsia="ru-RU"/>
        </w:rPr>
        <w:t xml:space="preserve"> 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420378">
        <w:rPr>
          <w:rFonts w:ascii="Times New Roman" w:hAnsi="Times New Roman" w:cs="Times New Roman"/>
          <w:b/>
          <w:sz w:val="20"/>
          <w:szCs w:val="20"/>
          <w:lang w:eastAsia="ru-RU"/>
        </w:rPr>
        <w:t>07</w:t>
      </w:r>
      <w:r w:rsidRPr="00472797">
        <w:rPr>
          <w:rFonts w:ascii="Times New Roman" w:hAnsi="Times New Roman" w:cs="Times New Roman"/>
          <w:b/>
          <w:sz w:val="20"/>
          <w:szCs w:val="20"/>
          <w:lang w:eastAsia="ru-RU"/>
        </w:rPr>
        <w:t>»</w:t>
      </w:r>
      <w:r w:rsidR="00420378">
        <w:rPr>
          <w:rFonts w:ascii="Times New Roman" w:hAnsi="Times New Roman" w:cs="Times New Roman"/>
          <w:b/>
          <w:sz w:val="20"/>
          <w:szCs w:val="20"/>
          <w:lang w:eastAsia="ru-RU"/>
        </w:rPr>
        <w:t xml:space="preserve">февраля </w:t>
      </w:r>
      <w:r w:rsidRPr="00472797">
        <w:rPr>
          <w:rFonts w:ascii="Times New Roman" w:hAnsi="Times New Roman" w:cs="Times New Roman"/>
          <w:b/>
          <w:sz w:val="20"/>
          <w:szCs w:val="20"/>
          <w:lang w:eastAsia="ru-RU"/>
        </w:rPr>
        <w:t xml:space="preserve"> 2018 года № </w:t>
      </w:r>
      <w:r w:rsidR="00420378">
        <w:rPr>
          <w:rFonts w:ascii="Times New Roman" w:hAnsi="Times New Roman" w:cs="Times New Roman"/>
          <w:b/>
          <w:sz w:val="20"/>
          <w:szCs w:val="20"/>
          <w:lang w:eastAsia="ru-RU"/>
        </w:rPr>
        <w:t>16</w:t>
      </w:r>
      <w:bookmarkStart w:id="0" w:name="_GoBack"/>
      <w:bookmarkEnd w:id="0"/>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proofErr w:type="spellStart"/>
      <w:r w:rsidR="004F5FB0">
        <w:rPr>
          <w:rFonts w:ascii="Times New Roman" w:eastAsia="Times New Roman" w:hAnsi="Times New Roman" w:cs="Times New Roman"/>
          <w:color w:val="000000"/>
          <w:sz w:val="28"/>
          <w:szCs w:val="28"/>
          <w:lang w:eastAsia="ru-RU"/>
        </w:rPr>
        <w:t>Прибелський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4F5FB0">
        <w:rPr>
          <w:rFonts w:ascii="Times New Roman" w:eastAsia="Times New Roman" w:hAnsi="Times New Roman" w:cs="Times New Roman"/>
          <w:color w:val="000000"/>
          <w:sz w:val="28"/>
          <w:szCs w:val="28"/>
          <w:lang w:eastAsia="ru-RU"/>
        </w:rPr>
        <w:t>Кармскалинский</w:t>
      </w:r>
      <w:proofErr w:type="spellEnd"/>
      <w:r w:rsidR="004F5FB0">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4F5FB0" w:rsidRPr="005B7BD0" w:rsidRDefault="0098360F" w:rsidP="004F5FB0">
      <w:pPr>
        <w:pStyle w:val="a3"/>
        <w:ind w:firstLine="708"/>
        <w:jc w:val="both"/>
        <w:rPr>
          <w:rFonts w:ascii="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1.3. </w:t>
      </w:r>
      <w:r w:rsidR="004F5FB0">
        <w:rPr>
          <w:rFonts w:ascii="Times New Roman" w:hAnsi="Times New Roman" w:cs="Times New Roman"/>
          <w:sz w:val="28"/>
          <w:szCs w:val="28"/>
          <w:lang w:eastAsia="ru-RU"/>
        </w:rPr>
        <w:t>Адрес Администрации</w:t>
      </w:r>
      <w:r w:rsidR="004F5FB0" w:rsidRPr="005B7BD0">
        <w:rPr>
          <w:rFonts w:ascii="Times New Roman" w:hAnsi="Times New Roman" w:cs="Times New Roman"/>
          <w:sz w:val="28"/>
          <w:szCs w:val="28"/>
          <w:lang w:eastAsia="ru-RU"/>
        </w:rPr>
        <w:t xml:space="preserve"> </w:t>
      </w:r>
      <w:r w:rsidR="004F5FB0" w:rsidRPr="007D3C67">
        <w:rPr>
          <w:rFonts w:ascii="Times New Roman" w:hAnsi="Times New Roman" w:cs="Times New Roman"/>
          <w:sz w:val="28"/>
          <w:szCs w:val="28"/>
        </w:rPr>
        <w:t xml:space="preserve">Республика Башкортостан, </w:t>
      </w:r>
      <w:proofErr w:type="spellStart"/>
      <w:r w:rsidR="004F5FB0" w:rsidRPr="007D3C67">
        <w:rPr>
          <w:rFonts w:ascii="Times New Roman" w:hAnsi="Times New Roman" w:cs="Times New Roman"/>
          <w:sz w:val="28"/>
          <w:szCs w:val="28"/>
        </w:rPr>
        <w:t>Кармаскалинский</w:t>
      </w:r>
      <w:proofErr w:type="spellEnd"/>
      <w:r w:rsidR="004F5FB0" w:rsidRPr="007D3C67">
        <w:rPr>
          <w:rFonts w:ascii="Times New Roman" w:hAnsi="Times New Roman" w:cs="Times New Roman"/>
          <w:sz w:val="28"/>
          <w:szCs w:val="28"/>
        </w:rPr>
        <w:t xml:space="preserve"> район, село </w:t>
      </w:r>
      <w:proofErr w:type="spellStart"/>
      <w:r w:rsidR="004F5FB0" w:rsidRPr="007D3C67">
        <w:rPr>
          <w:rFonts w:ascii="Times New Roman" w:hAnsi="Times New Roman" w:cs="Times New Roman"/>
          <w:sz w:val="28"/>
          <w:szCs w:val="28"/>
        </w:rPr>
        <w:t>Прибельский</w:t>
      </w:r>
      <w:proofErr w:type="spellEnd"/>
      <w:proofErr w:type="gramStart"/>
      <w:r w:rsidR="004F5FB0" w:rsidRPr="007D3C67">
        <w:rPr>
          <w:rFonts w:ascii="Times New Roman" w:hAnsi="Times New Roman" w:cs="Times New Roman"/>
          <w:sz w:val="28"/>
          <w:szCs w:val="28"/>
        </w:rPr>
        <w:t xml:space="preserve"> ,</w:t>
      </w:r>
      <w:proofErr w:type="gramEnd"/>
      <w:r w:rsidR="004F5FB0" w:rsidRPr="007D3C67">
        <w:rPr>
          <w:rFonts w:ascii="Times New Roman" w:hAnsi="Times New Roman" w:cs="Times New Roman"/>
          <w:sz w:val="28"/>
          <w:szCs w:val="28"/>
        </w:rPr>
        <w:t xml:space="preserve"> ул. Пугачева, д.1</w:t>
      </w:r>
      <w:r w:rsidR="004F5FB0" w:rsidRPr="005B7BD0">
        <w:rPr>
          <w:rFonts w:ascii="Times New Roman" w:hAnsi="Times New Roman" w:cs="Times New Roman"/>
          <w:sz w:val="28"/>
          <w:szCs w:val="28"/>
          <w:lang w:eastAsia="ru-RU"/>
        </w:rPr>
        <w:t>;</w:t>
      </w:r>
    </w:p>
    <w:p w:rsidR="004F5FB0" w:rsidRPr="007B7DCD" w:rsidRDefault="004F5FB0" w:rsidP="004F5FB0">
      <w:pPr>
        <w:tabs>
          <w:tab w:val="left" w:pos="900"/>
          <w:tab w:val="left" w:pos="1440"/>
        </w:tabs>
        <w:ind w:firstLine="540"/>
        <w:jc w:val="both"/>
        <w:rPr>
          <w:sz w:val="28"/>
          <w:szCs w:val="28"/>
        </w:rPr>
      </w:pPr>
      <w:r w:rsidRPr="005B7BD0">
        <w:rPr>
          <w:rFonts w:ascii="Times New Roman" w:hAnsi="Times New Roman" w:cs="Times New Roman"/>
          <w:sz w:val="28"/>
          <w:szCs w:val="28"/>
          <w:lang w:eastAsia="ru-RU"/>
        </w:rPr>
        <w:t>Режим работы Администрации</w:t>
      </w:r>
      <w:r>
        <w:rPr>
          <w:rFonts w:ascii="Times New Roman" w:hAnsi="Times New Roman" w:cs="Times New Roman"/>
          <w:sz w:val="28"/>
          <w:szCs w:val="28"/>
          <w:lang w:eastAsia="ru-RU"/>
        </w:rPr>
        <w:t xml:space="preserve"> </w:t>
      </w:r>
    </w:p>
    <w:tbl>
      <w:tblPr>
        <w:tblW w:w="0" w:type="auto"/>
        <w:tblInd w:w="1008" w:type="dxa"/>
        <w:tblLayout w:type="fixed"/>
        <w:tblLook w:val="0000" w:firstRow="0" w:lastRow="0" w:firstColumn="0" w:lastColumn="0" w:noHBand="0" w:noVBand="0"/>
      </w:tblPr>
      <w:tblGrid>
        <w:gridCol w:w="3600"/>
        <w:gridCol w:w="2700"/>
      </w:tblGrid>
      <w:tr w:rsidR="004F5FB0" w:rsidRPr="007B7DCD" w:rsidTr="005F677E">
        <w:tc>
          <w:tcPr>
            <w:tcW w:w="3600" w:type="dxa"/>
            <w:tcBorders>
              <w:top w:val="single" w:sz="4" w:space="0" w:color="000000"/>
              <w:left w:val="single" w:sz="4" w:space="0" w:color="000000"/>
              <w:bottom w:val="single" w:sz="4" w:space="0" w:color="000000"/>
              <w:right w:val="nil"/>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4F5FB0" w:rsidRPr="007B7DCD" w:rsidTr="005F677E">
        <w:tc>
          <w:tcPr>
            <w:tcW w:w="3600" w:type="dxa"/>
            <w:tcBorders>
              <w:top w:val="single" w:sz="4" w:space="0" w:color="000000"/>
              <w:left w:val="single" w:sz="4" w:space="0" w:color="000000"/>
              <w:bottom w:val="single" w:sz="4" w:space="0" w:color="000000"/>
              <w:right w:val="nil"/>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4F5FB0" w:rsidRPr="007B7DCD" w:rsidRDefault="004F5FB0" w:rsidP="005F677E">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4F5FB0" w:rsidRPr="007B7DCD" w:rsidTr="005F677E">
        <w:tc>
          <w:tcPr>
            <w:tcW w:w="3600" w:type="dxa"/>
            <w:tcBorders>
              <w:top w:val="single" w:sz="4" w:space="0" w:color="000000"/>
              <w:left w:val="single" w:sz="4" w:space="0" w:color="000000"/>
              <w:bottom w:val="single" w:sz="4" w:space="0" w:color="000000"/>
              <w:right w:val="nil"/>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4F5FB0" w:rsidRPr="007B7DCD" w:rsidRDefault="004F5FB0" w:rsidP="005F677E">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4F5FB0" w:rsidRPr="007B7DCD" w:rsidTr="005F677E">
        <w:tc>
          <w:tcPr>
            <w:tcW w:w="3600" w:type="dxa"/>
            <w:tcBorders>
              <w:top w:val="single" w:sz="4" w:space="0" w:color="000000"/>
              <w:left w:val="single" w:sz="4" w:space="0" w:color="000000"/>
              <w:bottom w:val="single" w:sz="4" w:space="0" w:color="000000"/>
              <w:right w:val="nil"/>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4F5FB0" w:rsidRPr="007B7DCD" w:rsidRDefault="004F5FB0" w:rsidP="005F677E">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4F5FB0" w:rsidRPr="007B7DCD" w:rsidTr="005F677E">
        <w:tc>
          <w:tcPr>
            <w:tcW w:w="3600" w:type="dxa"/>
            <w:tcBorders>
              <w:top w:val="single" w:sz="4" w:space="0" w:color="000000"/>
              <w:left w:val="single" w:sz="4" w:space="0" w:color="000000"/>
              <w:bottom w:val="single" w:sz="4" w:space="0" w:color="000000"/>
              <w:right w:val="nil"/>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4F5FB0" w:rsidRPr="007B7DCD" w:rsidRDefault="004F5FB0" w:rsidP="005F677E">
            <w:pPr>
              <w:tabs>
                <w:tab w:val="left" w:pos="0"/>
              </w:tabs>
              <w:snapToGrid w:val="0"/>
              <w:ind w:firstLine="540"/>
              <w:jc w:val="center"/>
              <w:rPr>
                <w:sz w:val="28"/>
                <w:szCs w:val="28"/>
              </w:rPr>
            </w:pPr>
            <w:r w:rsidRPr="007B7DCD">
              <w:rPr>
                <w:sz w:val="28"/>
                <w:szCs w:val="28"/>
              </w:rPr>
              <w:t>0</w:t>
            </w:r>
            <w:r>
              <w:rPr>
                <w:sz w:val="28"/>
                <w:szCs w:val="28"/>
              </w:rPr>
              <w:t>8-30</w:t>
            </w:r>
            <w:r w:rsidRPr="007B7DCD">
              <w:rPr>
                <w:sz w:val="28"/>
                <w:szCs w:val="28"/>
              </w:rPr>
              <w:t xml:space="preserve"> – </w:t>
            </w:r>
            <w:r>
              <w:rPr>
                <w:sz w:val="28"/>
                <w:szCs w:val="28"/>
              </w:rPr>
              <w:t>17</w:t>
            </w:r>
            <w:r w:rsidRPr="007B7DCD">
              <w:rPr>
                <w:sz w:val="28"/>
                <w:szCs w:val="28"/>
              </w:rPr>
              <w:t>.00</w:t>
            </w:r>
          </w:p>
        </w:tc>
      </w:tr>
      <w:tr w:rsidR="004F5FB0" w:rsidRPr="007B7DCD" w:rsidTr="005F677E">
        <w:tc>
          <w:tcPr>
            <w:tcW w:w="3600" w:type="dxa"/>
            <w:tcBorders>
              <w:top w:val="single" w:sz="4" w:space="0" w:color="000000"/>
              <w:left w:val="single" w:sz="4" w:space="0" w:color="000000"/>
              <w:bottom w:val="single" w:sz="4" w:space="0" w:color="000000"/>
              <w:right w:val="nil"/>
            </w:tcBorders>
          </w:tcPr>
          <w:p w:rsidR="004F5FB0" w:rsidRPr="007B7DCD" w:rsidRDefault="004F5FB0" w:rsidP="005F677E">
            <w:pPr>
              <w:tabs>
                <w:tab w:val="left" w:pos="0"/>
                <w:tab w:val="left" w:pos="1080"/>
              </w:tabs>
              <w:snapToGrid w:val="0"/>
              <w:ind w:firstLine="540"/>
              <w:jc w:val="center"/>
              <w:rPr>
                <w:sz w:val="28"/>
                <w:szCs w:val="28"/>
              </w:rPr>
            </w:pPr>
            <w:r w:rsidRPr="007B7DCD">
              <w:rPr>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4F5FB0" w:rsidRPr="007B7DCD" w:rsidRDefault="004F5FB0" w:rsidP="005F677E">
            <w:pPr>
              <w:tabs>
                <w:tab w:val="left" w:pos="0"/>
              </w:tabs>
              <w:snapToGrid w:val="0"/>
              <w:ind w:firstLine="540"/>
              <w:jc w:val="center"/>
              <w:rPr>
                <w:sz w:val="28"/>
                <w:szCs w:val="28"/>
              </w:rPr>
            </w:pPr>
            <w:r w:rsidRPr="007B7DCD">
              <w:rPr>
                <w:sz w:val="28"/>
                <w:szCs w:val="28"/>
              </w:rPr>
              <w:t>Выходн</w:t>
            </w:r>
            <w:r>
              <w:rPr>
                <w:sz w:val="28"/>
                <w:szCs w:val="28"/>
              </w:rPr>
              <w:t>ой</w:t>
            </w:r>
            <w:r w:rsidRPr="007B7DCD">
              <w:rPr>
                <w:sz w:val="28"/>
                <w:szCs w:val="28"/>
              </w:rPr>
              <w:t xml:space="preserve"> д</w:t>
            </w:r>
            <w:r>
              <w:rPr>
                <w:sz w:val="28"/>
                <w:szCs w:val="28"/>
              </w:rPr>
              <w:t>е</w:t>
            </w:r>
            <w:r w:rsidRPr="007B7DCD">
              <w:rPr>
                <w:sz w:val="28"/>
                <w:szCs w:val="28"/>
              </w:rPr>
              <w:t>н</w:t>
            </w:r>
            <w:r>
              <w:rPr>
                <w:sz w:val="28"/>
                <w:szCs w:val="28"/>
              </w:rPr>
              <w:t>ь</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4F5FB0">
        <w:rPr>
          <w:rFonts w:ascii="Times New Roman" w:eastAsia="Times New Roman" w:hAnsi="Times New Roman" w:cs="Times New Roman"/>
          <w:color w:val="000000"/>
          <w:sz w:val="28"/>
          <w:szCs w:val="28"/>
          <w:lang w:eastAsia="ru-RU"/>
        </w:rPr>
        <w:t xml:space="preserve"> Кармаскалинский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Совета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се</w:t>
      </w:r>
      <w:r>
        <w:rPr>
          <w:rFonts w:ascii="Times New Roman" w:eastAsia="Times New Roman" w:hAnsi="Times New Roman" w:cs="Times New Roman"/>
          <w:color w:val="000000"/>
          <w:sz w:val="28"/>
          <w:szCs w:val="28"/>
          <w:lang w:eastAsia="ru-RU"/>
        </w:rPr>
        <w:t xml:space="preserve">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98360F">
        <w:rPr>
          <w:rFonts w:ascii="Times New Roman" w:eastAsia="Times New Roman" w:hAnsi="Times New Roman" w:cs="Times New Roman"/>
          <w:color w:val="000000"/>
          <w:sz w:val="28"/>
          <w:szCs w:val="28"/>
          <w:lang w:eastAsia="ru-RU"/>
        </w:rPr>
        <w:lastRenderedPageBreak/>
        <w:t>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8360F">
        <w:rPr>
          <w:rFonts w:ascii="Times New Roman" w:eastAsia="Times New Roman" w:hAnsi="Times New Roman" w:cs="Times New Roman"/>
          <w:color w:val="000000"/>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w:t>
      </w:r>
      <w:r w:rsidR="00420378">
        <w:rPr>
          <w:rFonts w:ascii="Times New Roman" w:eastAsia="Times New Roman" w:hAnsi="Times New Roman" w:cs="Times New Roman"/>
          <w:color w:val="000000"/>
          <w:sz w:val="28"/>
          <w:szCs w:val="28"/>
          <w:lang w:eastAsia="ru-RU"/>
        </w:rPr>
        <w:t>иченными возможностями здоровья,</w:t>
      </w:r>
      <w:r w:rsidR="00420378" w:rsidRPr="00420378">
        <w:rPr>
          <w:rFonts w:ascii="Times New Roman" w:eastAsia="Calibri" w:hAnsi="Times New Roman" w:cs="Times New Roman"/>
          <w:bCs/>
          <w:sz w:val="28"/>
          <w:szCs w:val="28"/>
          <w:lang w:eastAsia="ru-RU"/>
        </w:rPr>
        <w:t xml:space="preserve"> </w:t>
      </w:r>
      <w:r w:rsidR="00420378" w:rsidRPr="00420378">
        <w:rPr>
          <w:rFonts w:ascii="Times New Roman" w:eastAsia="Calibri" w:hAnsi="Times New Roman" w:cs="Times New Roman"/>
          <w:bCs/>
          <w:sz w:val="28"/>
          <w:szCs w:val="28"/>
          <w:lang w:eastAsia="ru-RU"/>
        </w:rPr>
        <w:t>в соответствии с законодательством Российской Федерации о социальной защите инвалидов</w:t>
      </w:r>
      <w:r w:rsidR="00420378">
        <w:rPr>
          <w:rFonts w:ascii="Times New Roman" w:eastAsia="Calibri" w:hAnsi="Times New Roman" w:cs="Times New Roman"/>
          <w:bCs/>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рассмотрение заявления (заявки) ответственными сотрудниками Администрации, подготовка и подписание проекта распоряжения </w:t>
      </w:r>
      <w:r w:rsidRPr="0098360F">
        <w:rPr>
          <w:rFonts w:ascii="Times New Roman" w:eastAsia="Times New Roman" w:hAnsi="Times New Roman" w:cs="Times New Roman"/>
          <w:color w:val="000000"/>
          <w:sz w:val="28"/>
          <w:szCs w:val="28"/>
          <w:lang w:eastAsia="ru-RU"/>
        </w:rPr>
        <w:lastRenderedPageBreak/>
        <w:t>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внесение информации о заявлении в СЭД с присвоением </w:t>
      </w:r>
      <w:r w:rsidRPr="0098360F">
        <w:rPr>
          <w:rFonts w:ascii="Times New Roman" w:eastAsia="Times New Roman" w:hAnsi="Times New Roman" w:cs="Times New Roman"/>
          <w:color w:val="000000"/>
          <w:sz w:val="28"/>
          <w:szCs w:val="28"/>
          <w:lang w:eastAsia="ru-RU"/>
        </w:rPr>
        <w:lastRenderedPageBreak/>
        <w:t>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4F5FB0">
        <w:rPr>
          <w:rFonts w:ascii="Times New Roman" w:eastAsia="Times New Roman" w:hAnsi="Times New Roman" w:cs="Times New Roman"/>
          <w:color w:val="000000"/>
          <w:sz w:val="28"/>
          <w:szCs w:val="28"/>
          <w:lang w:eastAsia="ru-RU"/>
        </w:rPr>
        <w:t xml:space="preserve">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4F5FB0">
        <w:rPr>
          <w:rFonts w:ascii="Times New Roman" w:eastAsia="Times New Roman" w:hAnsi="Times New Roman" w:cs="Times New Roman"/>
          <w:color w:val="000000"/>
          <w:sz w:val="28"/>
          <w:szCs w:val="28"/>
          <w:lang w:eastAsia="ru-RU"/>
        </w:rPr>
        <w:t>Прибельский</w:t>
      </w:r>
      <w:proofErr w:type="spellEnd"/>
      <w:r w:rsidR="004F5FB0">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CE3CDF">
        <w:rPr>
          <w:rFonts w:ascii="Times New Roman" w:eastAsia="Times New Roman" w:hAnsi="Times New Roman" w:cs="Times New Roman"/>
          <w:color w:val="000000"/>
          <w:sz w:val="28"/>
          <w:szCs w:val="28"/>
          <w:lang w:eastAsia="ru-RU"/>
        </w:rPr>
        <w:t xml:space="preserve">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proofErr w:type="spellStart"/>
      <w:r w:rsidR="00CE3CDF">
        <w:rPr>
          <w:rFonts w:ascii="Times New Roman" w:eastAsia="Times New Roman" w:hAnsi="Times New Roman" w:cs="Times New Roman"/>
          <w:color w:val="000000"/>
          <w:sz w:val="28"/>
          <w:szCs w:val="28"/>
          <w:lang w:eastAsia="ru-RU"/>
        </w:rPr>
        <w:t>Прибельский</w:t>
      </w:r>
      <w:proofErr w:type="spellEnd"/>
      <w:r w:rsidR="00CE3CDF">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CE3CDF">
        <w:rPr>
          <w:rFonts w:ascii="Times New Roman" w:eastAsia="Times New Roman" w:hAnsi="Times New Roman" w:cs="Times New Roman"/>
          <w:color w:val="000000"/>
          <w:sz w:val="28"/>
          <w:szCs w:val="28"/>
          <w:lang w:eastAsia="ru-RU"/>
        </w:rPr>
        <w:t xml:space="preserve">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CE3CDF">
        <w:rPr>
          <w:rFonts w:ascii="Times New Roman" w:eastAsia="Times New Roman" w:hAnsi="Times New Roman" w:cs="Times New Roman"/>
          <w:color w:val="000000"/>
          <w:sz w:val="28"/>
          <w:szCs w:val="28"/>
          <w:lang w:eastAsia="ru-RU"/>
        </w:rPr>
        <w:t>Прибельский</w:t>
      </w:r>
      <w:proofErr w:type="spellEnd"/>
      <w:r w:rsidR="00CE3CDF">
        <w:rPr>
          <w:rFonts w:ascii="Times New Roman" w:eastAsia="Times New Roman" w:hAnsi="Times New Roman" w:cs="Times New Roman"/>
          <w:color w:val="000000"/>
          <w:sz w:val="28"/>
          <w:szCs w:val="28"/>
          <w:lang w:eastAsia="ru-RU"/>
        </w:rPr>
        <w:t xml:space="preserve"> с</w:t>
      </w:r>
      <w:r w:rsidR="00384BD6">
        <w:rPr>
          <w:rFonts w:ascii="Times New Roman" w:eastAsia="Times New Roman" w:hAnsi="Times New Roman" w:cs="Times New Roman"/>
          <w:color w:val="000000"/>
          <w:sz w:val="28"/>
          <w:szCs w:val="28"/>
          <w:lang w:eastAsia="ru-RU"/>
        </w:rPr>
        <w:t xml:space="preserve">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CE3CDF">
        <w:rPr>
          <w:rFonts w:ascii="Times New Roman" w:eastAsia="Times New Roman" w:hAnsi="Times New Roman" w:cs="Times New Roman"/>
          <w:color w:val="000000"/>
          <w:sz w:val="28"/>
          <w:szCs w:val="28"/>
          <w:lang w:eastAsia="ru-RU"/>
        </w:rPr>
        <w:t xml:space="preserve">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CE3CDF">
        <w:rPr>
          <w:rFonts w:ascii="Times New Roman" w:eastAsia="Times New Roman" w:hAnsi="Times New Roman" w:cs="Times New Roman"/>
          <w:color w:val="000000"/>
          <w:sz w:val="28"/>
          <w:szCs w:val="28"/>
          <w:lang w:eastAsia="ru-RU"/>
        </w:rPr>
        <w:t>Прибельский</w:t>
      </w:r>
      <w:proofErr w:type="spellEnd"/>
      <w:r w:rsidR="00CE3CDF">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CE3CDF">
        <w:rPr>
          <w:rFonts w:ascii="Times New Roman" w:eastAsia="Times New Roman" w:hAnsi="Times New Roman" w:cs="Times New Roman"/>
          <w:color w:val="000000"/>
          <w:sz w:val="28"/>
          <w:szCs w:val="28"/>
          <w:lang w:eastAsia="ru-RU"/>
        </w:rPr>
        <w:t xml:space="preserve"> Кармаскалинский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5.7. В случае, если жалоба подается через представителя Заявителя, также представляется документ, подтверждающий полномочия на </w:t>
      </w:r>
      <w:r w:rsidRPr="0098360F">
        <w:rPr>
          <w:rFonts w:ascii="Times New Roman" w:eastAsia="Times New Roman" w:hAnsi="Times New Roman" w:cs="Times New Roman"/>
          <w:color w:val="000000"/>
          <w:sz w:val="28"/>
          <w:szCs w:val="28"/>
          <w:lang w:eastAsia="ru-RU"/>
        </w:rPr>
        <w:lastRenderedPageBreak/>
        <w:t>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 качестве документа, подтверждающего полномочия на осуществление действий от имени Заявителя , может быть представлена: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w:t>
      </w:r>
      <w:r w:rsidR="00CE3CDF">
        <w:rPr>
          <w:rFonts w:ascii="Times New Roman" w:eastAsia="Times New Roman" w:hAnsi="Times New Roman" w:cs="Times New Roman"/>
          <w:color w:val="000000"/>
          <w:sz w:val="28"/>
          <w:szCs w:val="28"/>
          <w:lang w:eastAsia="ru-RU"/>
        </w:rPr>
        <w:t xml:space="preserve"> </w:t>
      </w:r>
      <w:proofErr w:type="spellStart"/>
      <w:r w:rsidR="00CE3CDF" w:rsidRPr="00EE5BBE">
        <w:rPr>
          <w:rFonts w:ascii="Times New Roman" w:hAnsi="Times New Roman" w:cs="Times New Roman"/>
          <w:sz w:val="26"/>
          <w:szCs w:val="26"/>
          <w:lang w:val="en-US"/>
        </w:rPr>
        <w:t>pribelsksp</w:t>
      </w:r>
      <w:proofErr w:type="spellEnd"/>
      <w:r w:rsidR="00CE3CDF" w:rsidRPr="00EE5BBE">
        <w:rPr>
          <w:rFonts w:ascii="Times New Roman" w:hAnsi="Times New Roman" w:cs="Times New Roman"/>
          <w:sz w:val="26"/>
          <w:szCs w:val="26"/>
        </w:rPr>
        <w:t>.</w:t>
      </w:r>
      <w:proofErr w:type="spellStart"/>
      <w:r w:rsidR="00CE3CDF" w:rsidRPr="00EE5BBE">
        <w:rPr>
          <w:rFonts w:ascii="Times New Roman" w:hAnsi="Times New Roman" w:cs="Times New Roman"/>
          <w:sz w:val="26"/>
          <w:szCs w:val="26"/>
          <w:lang w:val="en-US"/>
        </w:rPr>
        <w:t>ru</w:t>
      </w:r>
      <w:proofErr w:type="spellEnd"/>
      <w:r w:rsidR="00CE3CDF" w:rsidRPr="0098360F">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Pr="00CE3CD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CE3CDF">
        <w:rPr>
          <w:rFonts w:ascii="Times New Roman" w:eastAsia="Times New Roman" w:hAnsi="Times New Roman" w:cs="Times New Roman"/>
          <w:color w:val="000000"/>
          <w:sz w:val="28"/>
          <w:szCs w:val="28"/>
          <w:lang w:eastAsia="ru-RU"/>
        </w:rPr>
        <w:t>3476528684</w:t>
      </w:r>
      <w:r w:rsidRPr="0098360F">
        <w:rPr>
          <w:rFonts w:ascii="Times New Roman" w:eastAsia="Times New Roman" w:hAnsi="Times New Roman" w:cs="Times New Roman"/>
          <w:color w:val="000000"/>
          <w:sz w:val="28"/>
          <w:szCs w:val="28"/>
          <w:lang w:eastAsia="ru-RU"/>
        </w:rPr>
        <w:t xml:space="preserve">, посредством электронной почты </w:t>
      </w:r>
      <w:hyperlink r:id="rId5" w:history="1">
        <w:r w:rsidR="00CE3CDF" w:rsidRPr="00E83A22">
          <w:rPr>
            <w:rStyle w:val="a5"/>
            <w:rFonts w:ascii="Times New Roman" w:eastAsia="Times New Roman" w:hAnsi="Times New Roman" w:cs="Times New Roman"/>
            <w:sz w:val="28"/>
            <w:szCs w:val="28"/>
            <w:lang w:val="en-US" w:eastAsia="ru-RU"/>
          </w:rPr>
          <w:t>upr</w:t>
        </w:r>
        <w:r w:rsidR="00CE3CDF" w:rsidRPr="00E83A22">
          <w:rPr>
            <w:rStyle w:val="a5"/>
            <w:rFonts w:ascii="Times New Roman" w:eastAsia="Times New Roman" w:hAnsi="Times New Roman" w:cs="Times New Roman"/>
            <w:sz w:val="28"/>
            <w:szCs w:val="28"/>
            <w:lang w:eastAsia="ru-RU"/>
          </w:rPr>
          <w:t>_</w:t>
        </w:r>
        <w:r w:rsidR="00CE3CDF" w:rsidRPr="00E83A22">
          <w:rPr>
            <w:rStyle w:val="a5"/>
            <w:rFonts w:ascii="Times New Roman" w:eastAsia="Times New Roman" w:hAnsi="Times New Roman" w:cs="Times New Roman"/>
            <w:sz w:val="28"/>
            <w:szCs w:val="28"/>
            <w:lang w:val="en-US" w:eastAsia="ru-RU"/>
          </w:rPr>
          <w:t>prib</w:t>
        </w:r>
        <w:r w:rsidR="00CE3CDF" w:rsidRPr="00E83A22">
          <w:rPr>
            <w:rStyle w:val="a5"/>
            <w:rFonts w:ascii="Times New Roman" w:eastAsia="Times New Roman" w:hAnsi="Times New Roman" w:cs="Times New Roman"/>
            <w:sz w:val="28"/>
            <w:szCs w:val="28"/>
            <w:lang w:eastAsia="ru-RU"/>
          </w:rPr>
          <w:t>@</w:t>
        </w:r>
        <w:r w:rsidR="00CE3CDF" w:rsidRPr="00E83A22">
          <w:rPr>
            <w:rStyle w:val="a5"/>
            <w:rFonts w:ascii="Times New Roman" w:eastAsia="Times New Roman" w:hAnsi="Times New Roman" w:cs="Times New Roman"/>
            <w:sz w:val="28"/>
            <w:szCs w:val="28"/>
            <w:lang w:val="en-US" w:eastAsia="ru-RU"/>
          </w:rPr>
          <w:t>mail</w:t>
        </w:r>
        <w:r w:rsidR="00CE3CDF" w:rsidRPr="00E83A22">
          <w:rPr>
            <w:rStyle w:val="a5"/>
            <w:rFonts w:ascii="Times New Roman" w:eastAsia="Times New Roman" w:hAnsi="Times New Roman" w:cs="Times New Roman"/>
            <w:sz w:val="28"/>
            <w:szCs w:val="28"/>
            <w:lang w:eastAsia="ru-RU"/>
          </w:rPr>
          <w:t>.</w:t>
        </w:r>
        <w:proofErr w:type="spellStart"/>
        <w:r w:rsidR="00CE3CDF" w:rsidRPr="00E83A22">
          <w:rPr>
            <w:rStyle w:val="a5"/>
            <w:rFonts w:ascii="Times New Roman" w:eastAsia="Times New Roman" w:hAnsi="Times New Roman" w:cs="Times New Roman"/>
            <w:sz w:val="28"/>
            <w:szCs w:val="28"/>
            <w:lang w:val="en-US" w:eastAsia="ru-RU"/>
          </w:rPr>
          <w:t>ru</w:t>
        </w:r>
        <w:proofErr w:type="spellEnd"/>
      </w:hyperlink>
      <w:r w:rsidR="00CE3CDF" w:rsidRPr="00CE3CDF">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CE3CDF" w:rsidRPr="00CE3CDF" w:rsidRDefault="00CE3CD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CE3CDF" w:rsidRPr="00CE3CDF" w:rsidRDefault="00CE3CD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CE3CDF" w:rsidRPr="00CE3CDF" w:rsidRDefault="00CE3CD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CE3CDF" w:rsidRPr="00CE3CDF" w:rsidRDefault="00CE3CD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8360F" w:rsidRPr="00384BD6" w:rsidRDefault="0098360F" w:rsidP="00384BD6">
      <w:pPr>
        <w:pStyle w:val="a3"/>
        <w:jc w:val="right"/>
        <w:rPr>
          <w:rFonts w:ascii="Times New Roman" w:hAnsi="Times New Roman" w:cs="Times New Roman"/>
          <w:b/>
          <w:lang w:eastAsia="ru-RU"/>
        </w:rPr>
      </w:pPr>
      <w:bookmarkStart w:id="1" w:name="Par447"/>
      <w:bookmarkEnd w:id="1"/>
      <w:r w:rsidRPr="00384BD6">
        <w:rPr>
          <w:rFonts w:ascii="Times New Roman" w:hAnsi="Times New Roman" w:cs="Times New Roman"/>
          <w:b/>
          <w:lang w:eastAsia="ru-RU"/>
        </w:rPr>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Общая площадь арендуемого объекта____________ кв</w:t>
      </w:r>
      <w:proofErr w:type="gramStart"/>
      <w:r w:rsidRPr="0098360F">
        <w:rPr>
          <w:rFonts w:ascii="Times New Roman" w:eastAsia="Times New Roman" w:hAnsi="Times New Roman" w:cs="Times New Roman"/>
          <w:color w:val="000000"/>
          <w:sz w:val="28"/>
          <w:szCs w:val="28"/>
          <w:lang w:eastAsia="ru-RU"/>
        </w:rPr>
        <w:t>.м</w:t>
      </w:r>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lastRenderedPageBreak/>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2" w:name="Par515"/>
      <w:bookmarkEnd w:id="2"/>
    </w:p>
    <w:p w:rsidR="00384BD6" w:rsidRPr="00420378"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CE3CDF" w:rsidRPr="00420378" w:rsidRDefault="00CE3CDF"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3" w:name="Par525"/>
      <w:bookmarkEnd w:id="3"/>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420378" w:rsidP="00833A0C">
      <w:pPr>
        <w:pStyle w:val="a3"/>
        <w:rPr>
          <w:lang w:eastAsia="ru-RU"/>
        </w:rPr>
      </w:pPr>
      <w:r>
        <w:rPr>
          <w:noProof/>
          <w:lang w:eastAsia="ru-RU"/>
        </w:rPr>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2B2434" w:rsidRDefault="002B2434" w:rsidP="00833A0C"/>
              </w:txbxContent>
            </v:textbox>
          </v:shape>
        </w:pict>
      </w:r>
      <w:r>
        <w:rPr>
          <w:noProof/>
          <w:lang w:eastAsia="ru-RU"/>
        </w:rPr>
        <w:pict>
          <v:shape id="Блок-схема: процесс 35" o:spid="_x0000_s1027" type="#_x0000_t109" style="position:absolute;margin-left:-35.55pt;margin-top:13.3pt;width:294pt;height:7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2B2434" w:rsidRPr="00496E26" w:rsidRDefault="002B2434"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2B2434" w:rsidRDefault="002B2434" w:rsidP="00833A0C"/>
              </w:txbxContent>
            </v:textbox>
          </v:shape>
        </w:pict>
      </w:r>
    </w:p>
    <w:p w:rsidR="00833A0C" w:rsidRPr="005D5322" w:rsidRDefault="00420378" w:rsidP="00833A0C">
      <w:pPr>
        <w:pStyle w:val="a3"/>
        <w:rPr>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4" o:spid="_x0000_s1061" type="#_x0000_t32" style="position:absolute;margin-left:141.8pt;margin-top:291.75pt;width:8.6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w:r>
      <w:r>
        <w:rPr>
          <w:noProof/>
          <w:lang w:eastAsia="ru-RU"/>
        </w:rPr>
        <w:pict>
          <v:shape id="Прямая со стрелкой 33" o:spid="_x0000_s1060" type="#_x0000_t32" style="position:absolute;margin-left:323.7pt;margin-top:308.2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w:r>
      <w:r>
        <w:rPr>
          <w:noProof/>
          <w:lang w:eastAsia="ru-RU"/>
        </w:rPr>
        <w:pict>
          <v:shape id="Прямая со стрелкой 32" o:spid="_x0000_s1059" type="#_x0000_t32" style="position:absolute;margin-left:113.7pt;margin-top:308.25pt;width:210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w:r>
      <w:r>
        <w:rPr>
          <w:noProof/>
          <w:lang w:eastAsia="ru-RU"/>
        </w:rPr>
        <w:pict>
          <v:shape id="Прямая со стрелкой 31" o:spid="_x0000_s1058" type="#_x0000_t32" style="position:absolute;margin-left:145.2pt;margin-top:291.75pt;width:16.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w:r>
      <w:r>
        <w:rPr>
          <w:noProof/>
          <w:lang w:eastAsia="ru-RU"/>
        </w:rPr>
        <w:pict>
          <v:shape id="Прямая со стрелкой 30" o:spid="_x0000_s1057" type="#_x0000_t32" style="position:absolute;margin-left:262.95pt;margin-top:75pt;width:1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w:r>
      <w:r>
        <w:rPr>
          <w:noProof/>
          <w:lang w:eastAsia="ru-RU"/>
        </w:rPr>
        <w:pict>
          <v:shape id="Прямая со стрелкой 29" o:spid="_x0000_s1056" type="#_x0000_t32" style="position:absolute;margin-left:262.95pt;margin-top:75pt;width:0;height:93.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w:r>
      <w:r>
        <w:rPr>
          <w:noProof/>
          <w:lang w:eastAsia="ru-RU"/>
        </w:rPr>
        <w:pict>
          <v:shape id="Прямая со стрелкой 28" o:spid="_x0000_s1055" type="#_x0000_t32" style="position:absolute;margin-left:.45pt;margin-top:168.75pt;width:10.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w:r>
      <w:r>
        <w:rPr>
          <w:noProof/>
          <w:lang w:eastAsia="ru-RU"/>
        </w:rPr>
        <w:pict>
          <v:shape id="Прямая со стрелкой 27" o:spid="_x0000_s1054" type="#_x0000_t32" style="position:absolute;margin-left:.45pt;margin-top:150.45pt;width:0;height:18.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w:r>
      <w:r>
        <w:rPr>
          <w:noProof/>
          <w:lang w:eastAsia="ru-RU"/>
        </w:rPr>
        <w:pict>
          <v:shape id="Прямая со стрелкой 26" o:spid="_x0000_s1053" type="#_x0000_t32" style="position:absolute;margin-left:10.95pt;margin-top:168.75pt;width:25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w:r>
      <w:r>
        <w:rPr>
          <w:noProof/>
          <w:lang w:eastAsia="ru-RU"/>
        </w:rPr>
        <w:pict>
          <v:shape id="Прямая со стрелкой 25" o:spid="_x0000_s1052" type="#_x0000_t32" style="position:absolute;margin-left:166.2pt;margin-top:150.45pt;width:0;height:18.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w:r>
      <w:r>
        <w:rPr>
          <w:noProof/>
          <w:lang w:eastAsia="ru-RU"/>
        </w:rPr>
        <w:pict>
          <v:shape id="Прямая со стрелкой 24" o:spid="_x0000_s1051" type="#_x0000_t32" style="position:absolute;margin-left:55.95pt;margin-top:150.45pt;width:0;height:1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w:r>
    </w:p>
    <w:p w:rsidR="00833A0C" w:rsidRPr="005D5322" w:rsidRDefault="00420378" w:rsidP="00833A0C">
      <w:pPr>
        <w:pStyle w:val="a3"/>
        <w:rPr>
          <w:lang w:eastAsia="ru-RU"/>
        </w:rPr>
      </w:pPr>
      <w:r>
        <w:rPr>
          <w:noProof/>
          <w:lang w:eastAsia="ru-RU"/>
        </w:rPr>
        <w:pict>
          <v:shape id="Блок-схема: процесс 23" o:spid="_x0000_s1028" type="#_x0000_t109" style="position:absolute;margin-left:-28.8pt;margin-top:311.35pt;width:280.5pt;height:1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2B2434" w:rsidRDefault="002B2434" w:rsidP="00833A0C"/>
              </w:txbxContent>
            </v:textbox>
          </v:shape>
        </w:pict>
      </w:r>
      <w:r>
        <w:rPr>
          <w:noProof/>
          <w:lang w:eastAsia="ru-RU"/>
        </w:rPr>
        <w:pict>
          <v:shape id="Блок-схема: процесс 22" o:spid="_x0000_s1029" type="#_x0000_t109" style="position:absolute;margin-left:273.45pt;margin-top:311.35pt;width:207.75pt;height:86.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420378" w:rsidP="00833A0C">
      <w:pPr>
        <w:pStyle w:val="a3"/>
        <w:rPr>
          <w:lang w:eastAsia="ru-RU"/>
        </w:rPr>
      </w:pPr>
      <w:r>
        <w:rPr>
          <w:noProof/>
          <w:lang w:eastAsia="ru-RU"/>
        </w:rPr>
        <w:pict>
          <v:shape id="Блок-схема: процесс 21" o:spid="_x0000_s1030" type="#_x0000_t109" style="position:absolute;margin-left:27.45pt;margin-top:15.6pt;width:57pt;height:6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2B2434" w:rsidRPr="00853B74" w:rsidRDefault="002B2434" w:rsidP="00833A0C">
                  <w:pPr>
                    <w:jc w:val="center"/>
                    <w:rPr>
                      <w:sz w:val="18"/>
                      <w:szCs w:val="18"/>
                    </w:rPr>
                  </w:pPr>
                  <w:r w:rsidRPr="00853B74">
                    <w:rPr>
                      <w:rFonts w:ascii="Times New Roman" w:hAnsi="Times New Roman"/>
                      <w:sz w:val="18"/>
                      <w:szCs w:val="18"/>
                    </w:rPr>
                    <w:t>Почтовая связь</w:t>
                  </w:r>
                </w:p>
              </w:txbxContent>
            </v:textbox>
          </v:shape>
        </w:pict>
      </w:r>
      <w:r>
        <w:rPr>
          <w:noProof/>
          <w:lang w:eastAsia="ru-RU"/>
        </w:rPr>
        <w:pict>
          <v:shape id="Прямая со стрелкой 20" o:spid="_x0000_s1050" type="#_x0000_t32" style="position:absolute;margin-left:416.95pt;margin-top:18pt;width:1.35pt;height:15.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w:r>
      <w:r>
        <w:rPr>
          <w:noProof/>
          <w:lang w:eastAsia="ru-RU"/>
        </w:rPr>
        <w:pict>
          <v:shape id="Прямая со стрелкой 19" o:spid="_x0000_s1049" type="#_x0000_t32" style="position:absolute;margin-left:298.95pt;margin-top:18pt;width:0;height:11.1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w:r>
    </w:p>
    <w:p w:rsidR="00833A0C" w:rsidRPr="005D5322" w:rsidRDefault="00420378" w:rsidP="00833A0C">
      <w:pPr>
        <w:pStyle w:val="a3"/>
      </w:pPr>
      <w:r>
        <w:rPr>
          <w:noProof/>
          <w:lang w:eastAsia="ru-RU"/>
        </w:rPr>
        <w:pict>
          <v:shape id="Блок-схема: процесс 18" o:spid="_x0000_s1031" type="#_x0000_t109" style="position:absolute;margin-left:85.25pt;margin-top:1.9pt;width:173.25pt;height:6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2B2434" w:rsidRPr="00F323F2" w:rsidRDefault="002B2434"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2B2434" w:rsidRDefault="002B2434" w:rsidP="00833A0C"/>
              </w:txbxContent>
            </v:textbox>
          </v:shape>
        </w:pict>
      </w:r>
      <w:r>
        <w:rPr>
          <w:noProof/>
          <w:lang w:eastAsia="ru-RU"/>
        </w:rPr>
        <w:pict>
          <v:shape id="Блок-схема: процесс 17" o:spid="_x0000_s1032" type="#_x0000_t109" style="position:absolute;margin-left:-35.55pt;margin-top:.15pt;width:63.75pt;height:6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2B2434" w:rsidRPr="00853B74" w:rsidRDefault="002B2434" w:rsidP="00833A0C">
                  <w:pPr>
                    <w:jc w:val="center"/>
                    <w:rPr>
                      <w:sz w:val="18"/>
                      <w:szCs w:val="18"/>
                    </w:rPr>
                  </w:pPr>
                  <w:r w:rsidRPr="00853B74">
                    <w:rPr>
                      <w:rFonts w:ascii="Times New Roman" w:hAnsi="Times New Roman"/>
                      <w:sz w:val="18"/>
                      <w:szCs w:val="18"/>
                    </w:rPr>
                    <w:t>Личный прием</w:t>
                  </w:r>
                </w:p>
              </w:txbxContent>
            </v:textbox>
          </v:shape>
        </w:pict>
      </w:r>
      <w:r>
        <w:rPr>
          <w:noProof/>
          <w:lang w:eastAsia="ru-RU"/>
        </w:rPr>
        <w:pict>
          <v:shape id="Блок-схема: процесс 16" o:spid="_x0000_s1033" type="#_x0000_t109" style="position:absolute;margin-left:266.95pt;margin-top:.15pt;width:105.75pt;height:3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w:r>
      <w:r>
        <w:rPr>
          <w:noProof/>
          <w:lang w:eastAsia="ru-RU"/>
        </w:rPr>
        <w:pict>
          <v:shape id="Блок-схема: процесс 15" o:spid="_x0000_s1034" type="#_x0000_t109" style="position:absolute;margin-left:379.2pt;margin-top:1.9pt;width:102pt;height:3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w:r>
      <w:r>
        <w:rPr>
          <w:noProof/>
          <w:lang w:eastAsia="ru-RU"/>
        </w:rPr>
        <w:pict>
          <v:shape id="Прямая со стрелкой 14" o:spid="_x0000_s1048" type="#_x0000_t32" style="position:absolute;margin-left:266.95pt;margin-top:4.6pt;width:32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w:r>
      <w:r>
        <w:rPr>
          <w:noProof/>
          <w:lang w:eastAsia="ru-RU"/>
        </w:rPr>
        <w:pict>
          <v:shape id="Прямая со стрелкой 13" o:spid="_x0000_s1047" type="#_x0000_t32" style="position:absolute;margin-left:266.95pt;margin-top:4.6pt;width:0;height:78.7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w:r>
      <w:r w:rsidR="00833A0C" w:rsidRPr="005D5322">
        <w:rPr>
          <w:lang w:eastAsia="ru-RU"/>
        </w:rPr>
        <w:tab/>
      </w:r>
    </w:p>
    <w:p w:rsidR="00833A0C" w:rsidRPr="005D5322" w:rsidRDefault="00420378" w:rsidP="00833A0C">
      <w:pPr>
        <w:pStyle w:val="a3"/>
        <w:rPr>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46" type="#_x0000_t34" style="position:absolute;margin-left:348.5pt;margin-top:35.35pt;width:36.7pt;height:.75pt;rotation:9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w:r>
    </w:p>
    <w:p w:rsidR="00833A0C" w:rsidRPr="005D5322" w:rsidRDefault="00420378" w:rsidP="00833A0C">
      <w:pPr>
        <w:pStyle w:val="a3"/>
        <w:rPr>
          <w:lang w:eastAsia="ru-RU"/>
        </w:rPr>
      </w:pPr>
      <w:r>
        <w:rPr>
          <w:noProof/>
          <w:lang w:eastAsia="ru-RU"/>
        </w:rPr>
        <w:pict>
          <v:rect id="Прямоугольник 11" o:spid="_x0000_s1035" style="position:absolute;margin-left:304.95pt;margin-top:24.7pt;width:148pt;height:31.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2B2434" w:rsidRPr="00BA1A3C" w:rsidRDefault="002B2434"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w:r>
      <w:r>
        <w:rPr>
          <w:noProof/>
          <w:lang w:eastAsia="ru-RU"/>
        </w:rPr>
        <w:pict>
          <v:shape id="Прямая со стрелкой 10" o:spid="_x0000_s1045" type="#_x0000_t32" style="position:absolute;margin-left:113.7pt;margin-top:161.05pt;width:0;height:34.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w:r>
      <w:r>
        <w:rPr>
          <w:noProof/>
          <w:lang w:eastAsia="ru-RU"/>
        </w:rPr>
        <w:pict>
          <v:shape id="Прямая со стрелкой 9" o:spid="_x0000_s1044" type="#_x0000_t32" style="position:absolute;margin-left:113.7pt;margin-top:159.3pt;width:173.2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w:r>
      <w:r>
        <w:rPr>
          <w:noProof/>
          <w:lang w:eastAsia="ru-RU"/>
        </w:rPr>
        <w:pict>
          <v:shape id="Блок-схема: процесс 8" o:spid="_x0000_s1036" type="#_x0000_t109" style="position:absolute;margin-left:-28.8pt;margin-top:76.05pt;width:287.25pt;height:5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w:r>
      <w:r>
        <w:rPr>
          <w:noProof/>
          <w:lang w:eastAsia="ru-RU"/>
        </w:rPr>
        <w:pict>
          <v:shape id="Блок-схема: процесс 7" o:spid="_x0000_s1037" type="#_x0000_t109" style="position:absolute;margin-left:316.2pt;margin-top:60.3pt;width:105.7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2B2434" w:rsidRPr="00496E26" w:rsidRDefault="002B2434"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w:r>
      <w:r>
        <w:rPr>
          <w:noProof/>
          <w:lang w:eastAsia="ru-RU"/>
        </w:rPr>
        <w:pict>
          <v:shape id="Прямая со стрелкой 6" o:spid="_x0000_s1043" type="#_x0000_t32" style="position:absolute;margin-left:113.7pt;margin-top:109.2pt;width:0;height:50.1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w:r>
      <w:r>
        <w:rPr>
          <w:noProof/>
          <w:lang w:eastAsia="ru-RU"/>
        </w:rPr>
        <w:pict>
          <v:shape id="Прямая со стрелкой 5" o:spid="_x0000_s1042" type="#_x0000_t32" style="position:absolute;margin-left:84.45pt;margin-top:109.2pt;width:.8pt;height:6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w:r>
      <w:r>
        <w:rPr>
          <w:noProof/>
          <w:lang w:eastAsia="ru-RU"/>
        </w:rPr>
        <w:pict>
          <v:shape id="Прямая со стрелкой 4" o:spid="_x0000_s1041" type="#_x0000_t32" style="position:absolute;margin-left:102.5pt;margin-top:35.55pt;width:.7pt;height:16.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w:r>
      <w:r>
        <w:rPr>
          <w:noProof/>
          <w:lang w:eastAsia="ru-RU"/>
        </w:rPr>
        <w:pict>
          <v:shape id="Прямая со стрелкой 3" o:spid="_x0000_s1040" type="#_x0000_t32" style="position:absolute;margin-left:409.15pt;margin-top:59.55pt;width:3.8pt;height:114.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w:r>
      <w:r>
        <w:rPr>
          <w:noProof/>
          <w:lang w:eastAsia="ru-RU"/>
        </w:rPr>
        <w:pict>
          <v:shape id="Прямая со стрелкой 2" o:spid="_x0000_s1039" type="#_x0000_t32" style="position:absolute;margin-left:323.7pt;margin-top:58.8pt;width:.05pt;height: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w:r>
      <w:r>
        <w:rPr>
          <w:noProof/>
          <w:lang w:eastAsia="ru-RU"/>
        </w:rPr>
        <w:pict>
          <v:shape id="Прямая со стрелкой 1" o:spid="_x0000_s1038" type="#_x0000_t32" style="position:absolute;margin-left:102.45pt;margin-top:33.3pt;width:164.5pt;height:3.7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rsidSect="000F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6429"/>
    <w:rsid w:val="000F55F3"/>
    <w:rsid w:val="00142507"/>
    <w:rsid w:val="002B2434"/>
    <w:rsid w:val="00384BD6"/>
    <w:rsid w:val="00420378"/>
    <w:rsid w:val="00466429"/>
    <w:rsid w:val="004B31B3"/>
    <w:rsid w:val="004F5FB0"/>
    <w:rsid w:val="00553125"/>
    <w:rsid w:val="00641DE1"/>
    <w:rsid w:val="00833A0C"/>
    <w:rsid w:val="0098360F"/>
    <w:rsid w:val="00B66E78"/>
    <w:rsid w:val="00CE3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34"/>
        <o:r id="V:Rule2" type="connector" idref="#Прямая со стрелкой 32"/>
        <o:r id="V:Rule3" type="connector" idref="#Прямая со стрелкой 33"/>
        <o:r id="V:Rule4" type="connector" idref="#Прямая со стрелкой 28"/>
        <o:r id="V:Rule5" type="connector" idref="#Прямая со стрелкой 9"/>
        <o:r id="V:Rule6" type="connector" idref="#Прямая со стрелкой 29"/>
        <o:r id="V:Rule7" type="connector" idref="#Прямая со стрелкой 6"/>
        <o:r id="V:Rule8" type="connector" idref="#Прямая со стрелкой 31"/>
        <o:r id="V:Rule9" type="connector" idref="#Прямая со стрелкой 30"/>
        <o:r id="V:Rule10" type="connector" idref="#Прямая со стрелкой 25"/>
        <o:r id="V:Rule11" type="connector" idref="#Прямая со стрелкой 4"/>
        <o:r id="V:Rule12" type="connector" idref="#Прямая со стрелкой 5"/>
        <o:r id="V:Rule13" type="connector" idref="#Прямая со стрелкой 24"/>
        <o:r id="V:Rule14" type="connector" idref="#Прямая со стрелкой 3"/>
        <o:r id="V:Rule15" type="connector" idref="#Прямая со стрелкой 19"/>
        <o:r id="V:Rule16" type="connector" idref="#Прямая со стрелкой 20"/>
        <o:r id="V:Rule17" type="connector" idref="#Прямая со стрелкой 2"/>
        <o:r id="V:Rule18" type="connector" idref="#Прямая со стрелкой 10"/>
        <o:r id="V:Rule19" type="connector" idref="#Прямая со стрелкой 27"/>
        <o:r id="V:Rule20" type="connector" idref="#Соединительная линия уступом 12"/>
        <o:r id="V:Rule21" type="connector" idref="#Прямая со стрелкой 26"/>
        <o:r id="V:Rule22" type="connector" idref="#Прямая со стрелкой 14"/>
        <o:r id="V:Rule23" type="connector" idref="#Прямая со стрелкой 1"/>
        <o:r id="V:Rule24"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F3"/>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locked/>
    <w:rsid w:val="00833A0C"/>
  </w:style>
  <w:style w:type="paragraph" w:customStyle="1" w:styleId="ConsPlusNormal">
    <w:name w:val="ConsPlusNormal"/>
    <w:rsid w:val="004F5FB0"/>
    <w:pPr>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0"/>
    <w:uiPriority w:val="99"/>
    <w:unhideWhenUsed/>
    <w:rsid w:val="00CE3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r_pri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3</cp:revision>
  <cp:lastPrinted>2018-02-07T05:11:00Z</cp:lastPrinted>
  <dcterms:created xsi:type="dcterms:W3CDTF">2018-01-22T06:00:00Z</dcterms:created>
  <dcterms:modified xsi:type="dcterms:W3CDTF">2018-02-07T05:15:00Z</dcterms:modified>
</cp:coreProperties>
</file>