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08" w:rsidRPr="008C6924" w:rsidRDefault="008C6924" w:rsidP="008C69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24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ПРИБЕЛЬСКИЙ СЕЛЬСОВЕТ МУНИЦИПАЛЬНОГО РАЙОНА КАРМАСКАЛИНСКИЙ РАЙОН РЕСПУБЛИКИ БАШКОРТОСТАН</w:t>
      </w:r>
    </w:p>
    <w:p w:rsidR="008D2F08" w:rsidRPr="00287512" w:rsidRDefault="008D2F08" w:rsidP="00287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512" w:rsidRDefault="008C6924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12" w:rsidRP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2F08" w:rsidRP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</w:t>
      </w:r>
    </w:p>
    <w:p w:rsidR="008D2F08" w:rsidRP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 xml:space="preserve">в прокуратуру </w:t>
      </w:r>
      <w:proofErr w:type="spellStart"/>
      <w:r w:rsidRPr="00287512">
        <w:rPr>
          <w:rFonts w:ascii="Times New Roman" w:hAnsi="Times New Roman" w:cs="Times New Roman"/>
          <w:b/>
          <w:sz w:val="28"/>
          <w:szCs w:val="28"/>
        </w:rPr>
        <w:t>Кармаскалинского</w:t>
      </w:r>
      <w:proofErr w:type="spellEnd"/>
      <w:r w:rsidRPr="00287512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 </w:t>
      </w:r>
      <w:r w:rsidRPr="00EF1014">
        <w:rPr>
          <w:rFonts w:ascii="Times New Roman" w:hAnsi="Times New Roman" w:cs="Times New Roman"/>
          <w:b/>
          <w:sz w:val="28"/>
          <w:szCs w:val="28"/>
        </w:rPr>
        <w:t>принятых администрацией</w:t>
      </w:r>
      <w:r w:rsidR="00EF1014" w:rsidRPr="00EF10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C6924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8C6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014" w:rsidRPr="00EF10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8751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 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</w:t>
      </w:r>
    </w:p>
    <w:p w:rsidR="008D2F08" w:rsidRPr="00287512" w:rsidRDefault="008D2F08" w:rsidP="00287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08" w:rsidRPr="00287512" w:rsidRDefault="008D2F08" w:rsidP="00287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5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87512">
          <w:rPr>
            <w:rFonts w:ascii="Times New Roman" w:hAnsi="Times New Roman" w:cs="Times New Roman"/>
            <w:sz w:val="28"/>
            <w:szCs w:val="28"/>
          </w:rPr>
          <w:t>пунктом 4 статьи 7</w:t>
        </w:r>
      </w:hyperlink>
      <w:r w:rsidRPr="0028751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а также в целях реализации положений Федерального </w:t>
      </w:r>
      <w:hyperlink r:id="rId7" w:history="1">
        <w:r w:rsidRPr="002875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87512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 и </w:t>
      </w:r>
      <w:hyperlink r:id="rId8" w:history="1">
        <w:r w:rsidRPr="00287512">
          <w:rPr>
            <w:rFonts w:ascii="Times New Roman" w:hAnsi="Times New Roman" w:cs="Times New Roman"/>
            <w:sz w:val="28"/>
            <w:szCs w:val="28"/>
          </w:rPr>
          <w:t>статьи 9.1</w:t>
        </w:r>
      </w:hyperlink>
      <w:r w:rsidRPr="00287512">
        <w:rPr>
          <w:rFonts w:ascii="Times New Roman" w:hAnsi="Times New Roman" w:cs="Times New Roman"/>
          <w:sz w:val="28"/>
          <w:szCs w:val="28"/>
        </w:rPr>
        <w:t xml:space="preserve"> Федерального закона "О прокуратуре Российской Федерации"</w:t>
      </w:r>
      <w:r w:rsidR="0028751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C692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8C6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924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C692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875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8C69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6924">
        <w:rPr>
          <w:rFonts w:ascii="Times New Roman" w:hAnsi="Times New Roman" w:cs="Times New Roman"/>
          <w:sz w:val="28"/>
          <w:szCs w:val="28"/>
        </w:rPr>
        <w:t xml:space="preserve"> о с т а н о в л я е т  </w:t>
      </w:r>
      <w:r w:rsidR="00287512" w:rsidRPr="00287512">
        <w:rPr>
          <w:rFonts w:ascii="Times New Roman" w:hAnsi="Times New Roman" w:cs="Times New Roman"/>
          <w:b/>
          <w:sz w:val="28"/>
          <w:szCs w:val="28"/>
        </w:rPr>
        <w:t>:</w:t>
      </w:r>
    </w:p>
    <w:p w:rsidR="008D2F08" w:rsidRPr="00287512" w:rsidRDefault="008D2F08" w:rsidP="00287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28751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87512">
        <w:rPr>
          <w:rFonts w:ascii="Times New Roman" w:hAnsi="Times New Roman" w:cs="Times New Roman"/>
          <w:sz w:val="28"/>
          <w:szCs w:val="28"/>
        </w:rPr>
        <w:t xml:space="preserve"> о порядке предоставления в прокуратуру </w:t>
      </w:r>
      <w:proofErr w:type="spellStart"/>
      <w:r w:rsidR="00287512" w:rsidRPr="00287512"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 w:rsidR="00287512" w:rsidRPr="00287512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</w:t>
      </w:r>
      <w:r w:rsidRPr="00287512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287512" w:rsidRPr="00287512">
        <w:rPr>
          <w:rFonts w:ascii="Times New Roman" w:hAnsi="Times New Roman" w:cs="Times New Roman"/>
          <w:sz w:val="28"/>
          <w:szCs w:val="28"/>
        </w:rPr>
        <w:t>а</w:t>
      </w:r>
      <w:r w:rsidRPr="0028751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6924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C6924"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87512" w:rsidRPr="00287512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287512">
        <w:rPr>
          <w:rFonts w:ascii="Times New Roman" w:hAnsi="Times New Roman" w:cs="Times New Roman"/>
          <w:sz w:val="28"/>
          <w:szCs w:val="28"/>
        </w:rPr>
        <w:t>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 (приложение N 1</w:t>
      </w:r>
      <w:r w:rsidR="00287512" w:rsidRPr="0028751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87512">
        <w:rPr>
          <w:rFonts w:ascii="Times New Roman" w:hAnsi="Times New Roman" w:cs="Times New Roman"/>
          <w:sz w:val="28"/>
          <w:szCs w:val="28"/>
        </w:rPr>
        <w:t>).</w:t>
      </w:r>
    </w:p>
    <w:p w:rsidR="00287512" w:rsidRPr="00287512" w:rsidRDefault="00287512" w:rsidP="002875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Cs/>
          <w:sz w:val="28"/>
          <w:szCs w:val="28"/>
        </w:rPr>
        <w:t xml:space="preserve">3. Настоящее постановление опубликовать (разместить) в сети общего доступа «Интернет» на официальном сайте администрации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6924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C6924"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8751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287512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proofErr w:type="spellEnd"/>
      <w:r w:rsidRPr="00287512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F1014">
        <w:rPr>
          <w:rFonts w:ascii="Times New Roman" w:hAnsi="Times New Roman" w:cs="Times New Roman"/>
          <w:bCs/>
          <w:sz w:val="28"/>
          <w:szCs w:val="28"/>
        </w:rPr>
        <w:t>айон Республики Башкортостан</w:t>
      </w:r>
      <w:r w:rsidRPr="00287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287512" w:rsidRPr="00287512" w:rsidRDefault="00287512" w:rsidP="002875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7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51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 </w:t>
      </w:r>
      <w:r w:rsidRPr="00287512">
        <w:rPr>
          <w:rFonts w:ascii="Times New Roman" w:hAnsi="Times New Roman" w:cs="Times New Roman"/>
          <w:sz w:val="28"/>
          <w:szCs w:val="28"/>
        </w:rPr>
        <w:t>администрации</w:t>
      </w:r>
      <w:r w:rsidR="00EF1014" w:rsidRPr="00EF1014"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6924">
        <w:rPr>
          <w:rFonts w:ascii="Times New Roman" w:hAnsi="Times New Roman" w:cs="Times New Roman"/>
          <w:sz w:val="28"/>
          <w:szCs w:val="28"/>
        </w:rPr>
        <w:t>Суркову Н.А.</w:t>
      </w:r>
    </w:p>
    <w:p w:rsidR="00287512" w:rsidRDefault="00287512" w:rsidP="002875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7512" w:rsidRDefault="00EF1014" w:rsidP="002875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C6924">
        <w:rPr>
          <w:rFonts w:ascii="Times New Roman" w:hAnsi="Times New Roman" w:cs="Times New Roman"/>
          <w:sz w:val="28"/>
          <w:szCs w:val="28"/>
        </w:rPr>
        <w:tab/>
      </w:r>
      <w:r w:rsidR="008C6924">
        <w:rPr>
          <w:rFonts w:ascii="Times New Roman" w:hAnsi="Times New Roman" w:cs="Times New Roman"/>
          <w:sz w:val="28"/>
          <w:szCs w:val="28"/>
        </w:rPr>
        <w:tab/>
      </w:r>
      <w:r w:rsidR="008C6924">
        <w:rPr>
          <w:rFonts w:ascii="Times New Roman" w:hAnsi="Times New Roman" w:cs="Times New Roman"/>
          <w:sz w:val="28"/>
          <w:szCs w:val="28"/>
        </w:rPr>
        <w:tab/>
      </w:r>
      <w:r w:rsidR="008C6924">
        <w:rPr>
          <w:rFonts w:ascii="Times New Roman" w:hAnsi="Times New Roman" w:cs="Times New Roman"/>
          <w:sz w:val="28"/>
          <w:szCs w:val="28"/>
        </w:rPr>
        <w:tab/>
      </w:r>
      <w:r w:rsidR="008C6924">
        <w:rPr>
          <w:rFonts w:ascii="Times New Roman" w:hAnsi="Times New Roman" w:cs="Times New Roman"/>
          <w:sz w:val="28"/>
          <w:szCs w:val="28"/>
        </w:rPr>
        <w:tab/>
      </w:r>
      <w:r w:rsidR="008C69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6924">
        <w:rPr>
          <w:rFonts w:ascii="Times New Roman" w:hAnsi="Times New Roman" w:cs="Times New Roman"/>
          <w:sz w:val="28"/>
          <w:szCs w:val="28"/>
        </w:rPr>
        <w:t>Р.Р.Ахметов</w:t>
      </w:r>
      <w:proofErr w:type="spellEnd"/>
    </w:p>
    <w:p w:rsidR="008C6924" w:rsidRDefault="008C6924" w:rsidP="00287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014" w:rsidRPr="007129EE" w:rsidRDefault="00EF1014" w:rsidP="00287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512" w:rsidRDefault="00287512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7512" w:rsidRDefault="00287512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924" w:rsidRDefault="008C6924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7512" w:rsidRDefault="00287512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924" w:rsidRDefault="008C6924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7512" w:rsidRPr="00483235" w:rsidRDefault="00287512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EF1014" w:rsidRPr="00EF1014" w:rsidRDefault="00287512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  <w:r w:rsidR="00E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014" w:rsidRPr="00EF101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287512" w:rsidRPr="00483235" w:rsidRDefault="008C6924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Прибельский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014" w:rsidRPr="00EF101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E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512" w:rsidRPr="0048323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287512" w:rsidRPr="00483235" w:rsidRDefault="00287512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  <w:r w:rsidR="00E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235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287512" w:rsidRPr="00483235" w:rsidRDefault="00287512" w:rsidP="0028751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>от «___» _______ 2018 года № ___</w:t>
      </w:r>
    </w:p>
    <w:p w:rsidR="008D2F08" w:rsidRPr="00287512" w:rsidRDefault="008D2F08" w:rsidP="00287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08" w:rsidRP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8"/>
      <w:bookmarkEnd w:id="0"/>
      <w:r w:rsidRPr="002875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2F08" w:rsidRP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в прокуратуру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EF1014">
        <w:rPr>
          <w:rFonts w:ascii="Times New Roman" w:hAnsi="Times New Roman" w:cs="Times New Roman"/>
          <w:b/>
          <w:sz w:val="28"/>
          <w:szCs w:val="28"/>
        </w:rPr>
        <w:t>Республики Башкортостан администрацией</w:t>
      </w:r>
      <w:r w:rsidR="00EF1014" w:rsidRPr="00EF10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C6924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8C6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014" w:rsidRPr="00EF10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EF101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287512">
        <w:rPr>
          <w:rFonts w:ascii="Times New Roman" w:hAnsi="Times New Roman" w:cs="Times New Roman"/>
          <w:b/>
          <w:sz w:val="28"/>
          <w:szCs w:val="28"/>
        </w:rPr>
        <w:t>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/>
          <w:sz w:val="28"/>
          <w:szCs w:val="28"/>
        </w:rPr>
        <w:t>нормативных правовых актов (проектов нормативных правовых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/>
          <w:sz w:val="28"/>
          <w:szCs w:val="28"/>
        </w:rPr>
        <w:t>актов) для проведения экспертизы (антикоррупционной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/>
          <w:sz w:val="28"/>
          <w:szCs w:val="28"/>
        </w:rPr>
        <w:t>экспертизы) на предмет их соответствия федеральному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b/>
          <w:sz w:val="28"/>
          <w:szCs w:val="28"/>
        </w:rPr>
        <w:t xml:space="preserve">и республиканскому законодательству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F08" w:rsidRPr="00EF1014" w:rsidRDefault="008D2F08" w:rsidP="0028751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2F08" w:rsidRPr="00287512" w:rsidRDefault="008D2F08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D2F08" w:rsidRPr="00EF1014" w:rsidRDefault="008D2F08" w:rsidP="0028751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2F08" w:rsidRPr="00287512" w:rsidRDefault="00287512" w:rsidP="00287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предоставления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(далее – прокуратура) админис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6924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C6924"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8D2F08" w:rsidRPr="00287512">
        <w:rPr>
          <w:rFonts w:ascii="Times New Roman" w:hAnsi="Times New Roman" w:cs="Times New Roman"/>
          <w:sz w:val="28"/>
          <w:szCs w:val="28"/>
        </w:rPr>
        <w:t>Республики Башкортостан нормативных правовых актов (проектов нормативных правовых актов) в целях проведения их правовой экспертизы (антикоррупционной экспертизы) на предмет их соответствия федеральному и республиканскому законодательству.</w:t>
      </w:r>
    </w:p>
    <w:p w:rsidR="008D2F08" w:rsidRPr="00EF1014" w:rsidRDefault="008D2F08" w:rsidP="0028751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F1014" w:rsidRDefault="008D2F08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>2. ПОРЯДОК ПРЕДОСТАВЛЕНИЯ В ПРОКУРАТУРУ</w:t>
      </w:r>
      <w:r w:rsidR="00287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014" w:rsidRPr="00EF1014"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r w:rsidR="008C6924">
        <w:rPr>
          <w:rFonts w:ascii="Times New Roman" w:hAnsi="Times New Roman" w:cs="Times New Roman"/>
          <w:b/>
          <w:sz w:val="28"/>
          <w:szCs w:val="28"/>
        </w:rPr>
        <w:t xml:space="preserve">ПРИБЕЛЬСКИЙ </w:t>
      </w:r>
      <w:r w:rsidR="00EF1014" w:rsidRPr="00EF10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014" w:rsidRDefault="00EF1014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14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51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8D2F08" w:rsidRPr="00287512" w:rsidRDefault="00287512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КАРМАСКАЛИНСКИЙ РАЙОН </w:t>
      </w:r>
      <w:r w:rsidR="008D2F08" w:rsidRPr="00287512">
        <w:rPr>
          <w:rFonts w:ascii="Times New Roman" w:hAnsi="Times New Roman" w:cs="Times New Roman"/>
          <w:b/>
          <w:sz w:val="28"/>
          <w:szCs w:val="28"/>
        </w:rPr>
        <w:t>РЕСПУБЛИКИ БАШКОРТОСТАН НОРМАТИВНЫХ ПРАВОВЫХ АКТОВ</w:t>
      </w:r>
    </w:p>
    <w:p w:rsidR="008D2F08" w:rsidRPr="00287512" w:rsidRDefault="008D2F08" w:rsidP="00287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12">
        <w:rPr>
          <w:rFonts w:ascii="Times New Roman" w:hAnsi="Times New Roman" w:cs="Times New Roman"/>
          <w:b/>
          <w:sz w:val="28"/>
          <w:szCs w:val="28"/>
        </w:rPr>
        <w:t>(ПРОЕКТОВ НОРМАТИВНО-ПРАВОВЫХ АКТОВ)</w:t>
      </w:r>
    </w:p>
    <w:p w:rsidR="008D2F08" w:rsidRPr="00EF1014" w:rsidRDefault="008D2F08" w:rsidP="0028751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2F08" w:rsidRPr="00287512" w:rsidRDefault="008D2F08" w:rsidP="00287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2.1. Проекты нормативных правовых актов </w:t>
      </w:r>
      <w:r w:rsidR="00287512">
        <w:rPr>
          <w:rFonts w:ascii="Times New Roman" w:hAnsi="Times New Roman" w:cs="Times New Roman"/>
          <w:sz w:val="28"/>
          <w:szCs w:val="28"/>
        </w:rPr>
        <w:t>а</w:t>
      </w:r>
      <w:r w:rsidRPr="002875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6924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C6924"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16F0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="00287512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sz w:val="28"/>
          <w:szCs w:val="28"/>
        </w:rPr>
        <w:t>Республики Башкортостан направляются исп</w:t>
      </w:r>
      <w:r w:rsidR="00A516F0">
        <w:rPr>
          <w:rFonts w:ascii="Times New Roman" w:hAnsi="Times New Roman" w:cs="Times New Roman"/>
          <w:sz w:val="28"/>
          <w:szCs w:val="28"/>
        </w:rPr>
        <w:t xml:space="preserve">олнителями в прокуратуру </w:t>
      </w:r>
      <w:r w:rsidRPr="00287512">
        <w:rPr>
          <w:rFonts w:ascii="Times New Roman" w:hAnsi="Times New Roman" w:cs="Times New Roman"/>
          <w:sz w:val="28"/>
          <w:szCs w:val="28"/>
        </w:rPr>
        <w:t>для проведения правовой (антикоррупционной) экспертизы до согласования со всеми заинтересованными службами.</w:t>
      </w: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287512">
        <w:rPr>
          <w:rFonts w:ascii="Times New Roman" w:hAnsi="Times New Roman" w:cs="Times New Roman"/>
          <w:sz w:val="28"/>
          <w:szCs w:val="28"/>
        </w:rPr>
        <w:t xml:space="preserve">2.2. Администрация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6924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C6924"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16F0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Pr="00287512">
        <w:rPr>
          <w:rFonts w:ascii="Times New Roman" w:hAnsi="Times New Roman" w:cs="Times New Roman"/>
          <w:sz w:val="28"/>
          <w:szCs w:val="28"/>
        </w:rPr>
        <w:t xml:space="preserve"> Республики Башкор</w:t>
      </w:r>
      <w:r w:rsidR="00A516F0">
        <w:rPr>
          <w:rFonts w:ascii="Times New Roman" w:hAnsi="Times New Roman" w:cs="Times New Roman"/>
          <w:sz w:val="28"/>
          <w:szCs w:val="28"/>
        </w:rPr>
        <w:t xml:space="preserve">тостан направляет в прокуратуру </w:t>
      </w:r>
      <w:r w:rsidRPr="00287512">
        <w:rPr>
          <w:rFonts w:ascii="Times New Roman" w:hAnsi="Times New Roman" w:cs="Times New Roman"/>
          <w:sz w:val="28"/>
          <w:szCs w:val="28"/>
        </w:rPr>
        <w:t>все принятые нормативно-правовые акты, в том числе нормативно-правовые акты, принятые по вопросам:</w:t>
      </w: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512">
        <w:rPr>
          <w:rFonts w:ascii="Times New Roman" w:hAnsi="Times New Roman" w:cs="Times New Roman"/>
          <w:sz w:val="28"/>
          <w:szCs w:val="28"/>
        </w:rPr>
        <w:t>2)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8D2F08" w:rsidRPr="00287512" w:rsidRDefault="00A516F0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EF1014"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516F0"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6924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C6924"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="008D2F08" w:rsidRPr="00287512">
        <w:rPr>
          <w:rFonts w:ascii="Times New Roman" w:hAnsi="Times New Roman" w:cs="Times New Roman"/>
          <w:sz w:val="28"/>
          <w:szCs w:val="28"/>
        </w:rPr>
        <w:t>Республики Башкортостан организует пр</w:t>
      </w:r>
      <w:r>
        <w:rPr>
          <w:rFonts w:ascii="Times New Roman" w:hAnsi="Times New Roman" w:cs="Times New Roman"/>
          <w:sz w:val="28"/>
          <w:szCs w:val="28"/>
        </w:rPr>
        <w:t xml:space="preserve">оцесс направления в прокуратуру 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осуществляет </w:t>
      </w:r>
      <w:proofErr w:type="gramStart"/>
      <w:r w:rsidR="008D2F08" w:rsidRPr="00287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2F08" w:rsidRPr="00287512">
        <w:rPr>
          <w:rFonts w:ascii="Times New Roman" w:hAnsi="Times New Roman" w:cs="Times New Roman"/>
          <w:sz w:val="28"/>
          <w:szCs w:val="28"/>
        </w:rPr>
        <w:t xml:space="preserve"> соблюдением сроков направления нормативных правовых актов согласно </w:t>
      </w:r>
      <w:hyperlink w:anchor="P56" w:history="1">
        <w:r w:rsidR="008D2F08" w:rsidRPr="00287512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="008D2F08" w:rsidRPr="0028751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D2F08" w:rsidRPr="00287512" w:rsidRDefault="00A516F0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F1014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сельского поселения </w:t>
      </w:r>
      <w:proofErr w:type="spellStart"/>
      <w:r w:rsidR="008C6924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C6924"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течение </w:t>
      </w:r>
      <w:r>
        <w:rPr>
          <w:rFonts w:ascii="Times New Roman" w:hAnsi="Times New Roman" w:cs="Times New Roman"/>
          <w:sz w:val="28"/>
          <w:szCs w:val="28"/>
        </w:rPr>
        <w:t xml:space="preserve">10 календарных 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дней после опубликования (обнародования) направляет в прокуратуру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="008D2F08" w:rsidRPr="002875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8D2F08" w:rsidRPr="00287512" w:rsidRDefault="00A516F0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F1014"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6924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C6924"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="008D2F08" w:rsidRPr="00287512">
        <w:rPr>
          <w:rFonts w:ascii="Times New Roman" w:hAnsi="Times New Roman" w:cs="Times New Roman"/>
          <w:sz w:val="28"/>
          <w:szCs w:val="28"/>
        </w:rPr>
        <w:t xml:space="preserve"> Республики Башкортостан ведет регистрацию направленных в орган прокуратуры нормативных правовых актов и ведет регистрацию поступивших из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F08" w:rsidRPr="00287512">
        <w:rPr>
          <w:rFonts w:ascii="Times New Roman" w:hAnsi="Times New Roman" w:cs="Times New Roman"/>
          <w:sz w:val="28"/>
          <w:szCs w:val="28"/>
        </w:rPr>
        <w:t>протестов (требований) об отмене (изменении) нормативных правовых актов.</w:t>
      </w:r>
    </w:p>
    <w:p w:rsidR="008D2F08" w:rsidRPr="00EF1014" w:rsidRDefault="008D2F08" w:rsidP="0028751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2F08" w:rsidRPr="00A516F0" w:rsidRDefault="008D2F08" w:rsidP="00A51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F0">
        <w:rPr>
          <w:rFonts w:ascii="Times New Roman" w:hAnsi="Times New Roman" w:cs="Times New Roman"/>
          <w:b/>
          <w:sz w:val="28"/>
          <w:szCs w:val="28"/>
        </w:rPr>
        <w:t>3. ПОРЯДОК РАССМОТРЕНИЯ ПОСТУПИВШЕГО ПРОТЕСТА (ТРЕБОВАНИЯ)</w:t>
      </w:r>
      <w:r w:rsidR="00A5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6F0">
        <w:rPr>
          <w:rFonts w:ascii="Times New Roman" w:hAnsi="Times New Roman" w:cs="Times New Roman"/>
          <w:b/>
          <w:sz w:val="28"/>
          <w:szCs w:val="28"/>
        </w:rPr>
        <w:t>ПРОКУРОРА ОБ ИЗМЕНЕНИИ НОРМАТИВНОГО ПРАВОВОГО АКТА</w:t>
      </w:r>
    </w:p>
    <w:p w:rsidR="008D2F08" w:rsidRPr="00EF1014" w:rsidRDefault="008D2F08" w:rsidP="00A516F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87512">
        <w:rPr>
          <w:rFonts w:ascii="Times New Roman" w:hAnsi="Times New Roman" w:cs="Times New Roman"/>
          <w:sz w:val="28"/>
          <w:szCs w:val="28"/>
        </w:rPr>
        <w:t>При поступлении из прокуратуры</w:t>
      </w:r>
      <w:r w:rsidR="00A516F0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sz w:val="28"/>
          <w:szCs w:val="28"/>
        </w:rPr>
        <w:t xml:space="preserve">протеста (требования) прокурора об изменении нормативного правового акта </w:t>
      </w:r>
      <w:r w:rsidR="00EF1014"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 w:rsidR="00A516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6924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C6924"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516F0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="00A516F0"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sz w:val="28"/>
          <w:szCs w:val="28"/>
        </w:rPr>
        <w:t xml:space="preserve">Республики Башкортостан в течение дня, следующего за днем поступления протеста (требования) прокурора, сообщает об этом </w:t>
      </w:r>
      <w:r w:rsidR="00A516F0">
        <w:rPr>
          <w:rFonts w:ascii="Times New Roman" w:hAnsi="Times New Roman" w:cs="Times New Roman"/>
          <w:sz w:val="28"/>
          <w:szCs w:val="28"/>
        </w:rPr>
        <w:t>Г</w:t>
      </w:r>
      <w:r w:rsidRPr="00287512">
        <w:rPr>
          <w:rFonts w:ascii="Times New Roman" w:hAnsi="Times New Roman" w:cs="Times New Roman"/>
          <w:sz w:val="28"/>
          <w:szCs w:val="28"/>
        </w:rPr>
        <w:t xml:space="preserve">лаве 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6924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C6924"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16F0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="00A516F0"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sz w:val="28"/>
          <w:szCs w:val="28"/>
        </w:rPr>
        <w:t>Республики Башкортостан, предоставляет необходимые документы (копии постановлений, распоряжений) для рассмотрения протеста (требования) прокурора</w:t>
      </w:r>
      <w:proofErr w:type="gramEnd"/>
      <w:r w:rsidR="00A516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7512">
        <w:rPr>
          <w:rFonts w:ascii="Times New Roman" w:hAnsi="Times New Roman" w:cs="Times New Roman"/>
          <w:sz w:val="28"/>
          <w:szCs w:val="28"/>
        </w:rPr>
        <w:t>.</w:t>
      </w: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>3.2. Протест (требование) прокурора</w:t>
      </w:r>
      <w:r w:rsidR="00A516F0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sz w:val="28"/>
          <w:szCs w:val="28"/>
        </w:rPr>
        <w:t>подлежит обязательному рассмотрению не позднее чем в десятидневный ср</w:t>
      </w:r>
      <w:r w:rsidR="00A516F0">
        <w:rPr>
          <w:rFonts w:ascii="Times New Roman" w:hAnsi="Times New Roman" w:cs="Times New Roman"/>
          <w:sz w:val="28"/>
          <w:szCs w:val="28"/>
        </w:rPr>
        <w:t>ок с момента его поступления в а</w:t>
      </w:r>
      <w:r w:rsidRPr="0028751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6924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C6924"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16F0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EF101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287512">
        <w:rPr>
          <w:rFonts w:ascii="Times New Roman" w:hAnsi="Times New Roman" w:cs="Times New Roman"/>
          <w:sz w:val="28"/>
          <w:szCs w:val="28"/>
        </w:rPr>
        <w:t>.</w:t>
      </w: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3.3. При исключительных обстоятельствах, требующих немедленного устранения нарушения закона, прокурор </w:t>
      </w:r>
      <w:r w:rsidR="00A516F0">
        <w:rPr>
          <w:rFonts w:ascii="Times New Roman" w:hAnsi="Times New Roman" w:cs="Times New Roman"/>
          <w:sz w:val="28"/>
          <w:szCs w:val="28"/>
        </w:rPr>
        <w:t>района</w:t>
      </w:r>
      <w:r w:rsidRPr="00287512">
        <w:rPr>
          <w:rFonts w:ascii="Times New Roman" w:hAnsi="Times New Roman" w:cs="Times New Roman"/>
          <w:sz w:val="28"/>
          <w:szCs w:val="28"/>
        </w:rPr>
        <w:t xml:space="preserve"> вправе установить сокращенный срок рассмотрения данного протеста.</w:t>
      </w:r>
    </w:p>
    <w:p w:rsidR="008D2F08" w:rsidRPr="00287512" w:rsidRDefault="008D2F08" w:rsidP="00A516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>3.4. О результатах рассмотрения п</w:t>
      </w:r>
      <w:r w:rsidR="00A516F0">
        <w:rPr>
          <w:rFonts w:ascii="Times New Roman" w:hAnsi="Times New Roman" w:cs="Times New Roman"/>
          <w:sz w:val="28"/>
          <w:szCs w:val="28"/>
        </w:rPr>
        <w:t>ротеста (требования) прокурора района а</w:t>
      </w:r>
      <w:r w:rsidRPr="0028751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F10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6924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C6924">
        <w:rPr>
          <w:rFonts w:ascii="Times New Roman" w:hAnsi="Times New Roman" w:cs="Times New Roman"/>
          <w:sz w:val="28"/>
          <w:szCs w:val="28"/>
        </w:rPr>
        <w:t xml:space="preserve"> </w:t>
      </w:r>
      <w:r w:rsidR="00EF10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16F0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</w:t>
      </w:r>
      <w:r w:rsidR="00A516F0" w:rsidRPr="00287512">
        <w:rPr>
          <w:rFonts w:ascii="Times New Roman" w:hAnsi="Times New Roman" w:cs="Times New Roman"/>
          <w:sz w:val="28"/>
          <w:szCs w:val="28"/>
        </w:rPr>
        <w:t xml:space="preserve"> </w:t>
      </w:r>
      <w:r w:rsidRPr="00287512">
        <w:rPr>
          <w:rFonts w:ascii="Times New Roman" w:hAnsi="Times New Roman" w:cs="Times New Roman"/>
          <w:sz w:val="28"/>
          <w:szCs w:val="28"/>
        </w:rPr>
        <w:t xml:space="preserve">Республики Башкортостан незамедлительно сообщает прокурору </w:t>
      </w:r>
      <w:r w:rsidR="00A516F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87512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8C6924" w:rsidRDefault="008C6924" w:rsidP="008C6924">
      <w:pPr>
        <w:pStyle w:val="a3"/>
        <w:rPr>
          <w:rFonts w:ascii="Times New Roman" w:hAnsi="Times New Roman" w:cs="Times New Roman"/>
          <w:sz w:val="28"/>
        </w:rPr>
      </w:pPr>
    </w:p>
    <w:p w:rsidR="008D2F08" w:rsidRPr="00EF1014" w:rsidRDefault="00A516F0" w:rsidP="008C6924">
      <w:pPr>
        <w:pStyle w:val="a3"/>
        <w:rPr>
          <w:rFonts w:ascii="Times New Roman" w:hAnsi="Times New Roman" w:cs="Times New Roman"/>
          <w:sz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</w:rPr>
        <w:t>Управляющий делами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C6924">
        <w:rPr>
          <w:rFonts w:ascii="Times New Roman" w:hAnsi="Times New Roman" w:cs="Times New Roman"/>
          <w:sz w:val="28"/>
        </w:rPr>
        <w:tab/>
      </w:r>
      <w:r w:rsidR="008C6924">
        <w:rPr>
          <w:rFonts w:ascii="Times New Roman" w:hAnsi="Times New Roman" w:cs="Times New Roman"/>
          <w:sz w:val="28"/>
        </w:rPr>
        <w:tab/>
      </w:r>
      <w:r w:rsidR="008C6924">
        <w:rPr>
          <w:rFonts w:ascii="Times New Roman" w:hAnsi="Times New Roman" w:cs="Times New Roman"/>
          <w:sz w:val="28"/>
        </w:rPr>
        <w:tab/>
      </w:r>
      <w:proofErr w:type="spellStart"/>
      <w:r w:rsidR="008C6924">
        <w:rPr>
          <w:rFonts w:ascii="Times New Roman" w:hAnsi="Times New Roman" w:cs="Times New Roman"/>
          <w:sz w:val="28"/>
        </w:rPr>
        <w:t>Н.А.Суркова</w:t>
      </w:r>
      <w:proofErr w:type="spellEnd"/>
      <w:r w:rsidR="008C6924">
        <w:rPr>
          <w:rFonts w:ascii="Times New Roman" w:hAnsi="Times New Roman" w:cs="Times New Roman"/>
          <w:sz w:val="28"/>
        </w:rPr>
        <w:tab/>
      </w:r>
      <w:r w:rsidR="008C692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F1014">
        <w:rPr>
          <w:rFonts w:ascii="Times New Roman" w:hAnsi="Times New Roman" w:cs="Times New Roman"/>
          <w:sz w:val="28"/>
        </w:rPr>
        <w:t xml:space="preserve"> </w:t>
      </w:r>
      <w:r w:rsidR="008C6924">
        <w:rPr>
          <w:rFonts w:ascii="Times New Roman" w:hAnsi="Times New Roman" w:cs="Times New Roman"/>
          <w:sz w:val="28"/>
        </w:rPr>
        <w:tab/>
      </w:r>
    </w:p>
    <w:sectPr w:rsidR="008D2F08" w:rsidRPr="00EF1014" w:rsidSect="008C69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2E44"/>
    <w:multiLevelType w:val="hybridMultilevel"/>
    <w:tmpl w:val="12245BE4"/>
    <w:lvl w:ilvl="0" w:tplc="A622F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08"/>
    <w:rsid w:val="00287512"/>
    <w:rsid w:val="002D3740"/>
    <w:rsid w:val="008869DD"/>
    <w:rsid w:val="008C6924"/>
    <w:rsid w:val="008D2F08"/>
    <w:rsid w:val="00A516F0"/>
    <w:rsid w:val="00E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75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75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CF80A0DC857053E86DD8F03C4F47C07CC63510EB34ABDDDAD80D25AE9DF8n44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6EC441B18B38EB0440CF80A0DC857052E160DCF4324F47C07CC63510nE4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6EC441B18B38EB0440CF80A0DC857052E168DBF03C4F47C07CC63510EB34ABDDDAD80D25AE98FCn446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</cp:lastModifiedBy>
  <cp:revision>2</cp:revision>
  <cp:lastPrinted>2018-09-03T04:49:00Z</cp:lastPrinted>
  <dcterms:created xsi:type="dcterms:W3CDTF">2018-09-03T04:49:00Z</dcterms:created>
  <dcterms:modified xsi:type="dcterms:W3CDTF">2018-09-03T04:49:00Z</dcterms:modified>
</cp:coreProperties>
</file>