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8" w:rsidRPr="003F1798" w:rsidRDefault="003F1798" w:rsidP="003F1798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F1798">
        <w:rPr>
          <w:rFonts w:ascii="Arial" w:hAnsi="Arial" w:cs="Arial"/>
          <w:b/>
          <w:sz w:val="24"/>
          <w:szCs w:val="24"/>
        </w:rPr>
        <w:t>СОВЕТ СЕЛЬСКОГО ПОСЕЛЕНИЯ ПРИБЕЛЬСКИЙ  СЕЛЬСОВЕТ МУНИЦИПАЛЬНОГО РАЙОНА КАРМАСКАЛИНСКИЙ РАЙОН РЕСПУБЛИКИ БАШКОРТОСТАН</w:t>
      </w:r>
    </w:p>
    <w:p w:rsidR="003F1798" w:rsidRPr="003F1798" w:rsidRDefault="003F1798" w:rsidP="003F179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F1798" w:rsidRPr="003F1798" w:rsidRDefault="003F1798" w:rsidP="003F179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F1798" w:rsidRPr="003F1798" w:rsidRDefault="003F1798" w:rsidP="003F179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F179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3F1798" w:rsidRPr="003F1798" w:rsidRDefault="003F1798" w:rsidP="003F179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18 декабря 2015 года № 3-4</w:t>
      </w:r>
    </w:p>
    <w:p w:rsidR="009725DB" w:rsidRPr="003F1798" w:rsidRDefault="009725DB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F1798" w:rsidRPr="003F1798" w:rsidRDefault="003F179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D93446" w:rsidRPr="003F1798" w:rsidRDefault="006624B4" w:rsidP="00D9344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Об утверждении Правил благоустройства </w:t>
      </w:r>
      <w:r w:rsidR="00865950" w:rsidRPr="003F1798">
        <w:rPr>
          <w:rFonts w:ascii="Arial" w:hAnsi="Arial" w:cs="Arial"/>
          <w:sz w:val="26"/>
          <w:szCs w:val="26"/>
        </w:rPr>
        <w:t>населенных пунктов</w:t>
      </w:r>
    </w:p>
    <w:p w:rsidR="009725DB" w:rsidRPr="003F1798" w:rsidRDefault="006624B4" w:rsidP="00D9344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сельского поселения </w:t>
      </w:r>
      <w:proofErr w:type="spellStart"/>
      <w:r w:rsidR="0004107B" w:rsidRPr="003F1798">
        <w:rPr>
          <w:rFonts w:ascii="Arial" w:hAnsi="Arial" w:cs="Arial"/>
          <w:sz w:val="26"/>
          <w:szCs w:val="26"/>
        </w:rPr>
        <w:t>Прибельский</w:t>
      </w:r>
      <w:proofErr w:type="spellEnd"/>
      <w:r w:rsidR="0004107B" w:rsidRPr="003F1798">
        <w:rPr>
          <w:rFonts w:ascii="Arial" w:hAnsi="Arial" w:cs="Arial"/>
          <w:sz w:val="26"/>
          <w:szCs w:val="26"/>
        </w:rPr>
        <w:t xml:space="preserve"> </w:t>
      </w:r>
      <w:r w:rsidRPr="003F1798">
        <w:rPr>
          <w:rFonts w:ascii="Arial" w:hAnsi="Arial" w:cs="Arial"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</w:p>
    <w:p w:rsidR="009725DB" w:rsidRPr="003F1798" w:rsidRDefault="00D93446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  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Руководствуясь Федеральным </w:t>
      </w:r>
      <w:hyperlink r:id="rId4" w:history="1">
        <w:r w:rsidRPr="003F1798">
          <w:rPr>
            <w:rFonts w:ascii="Arial" w:hAnsi="Arial" w:cs="Arial"/>
            <w:sz w:val="26"/>
            <w:szCs w:val="26"/>
          </w:rPr>
          <w:t>законом</w:t>
        </w:r>
      </w:hyperlink>
      <w:r w:rsidRPr="003F1798">
        <w:rPr>
          <w:rFonts w:ascii="Arial" w:hAnsi="Arial" w:cs="Arial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5" w:history="1">
        <w:r w:rsidRPr="003F1798">
          <w:rPr>
            <w:rFonts w:ascii="Arial" w:hAnsi="Arial" w:cs="Arial"/>
            <w:sz w:val="26"/>
            <w:szCs w:val="26"/>
          </w:rPr>
          <w:t>рекомендациями</w:t>
        </w:r>
      </w:hyperlink>
      <w:r w:rsidRPr="003F1798">
        <w:rPr>
          <w:rFonts w:ascii="Arial" w:hAnsi="Arial" w:cs="Arial"/>
          <w:sz w:val="26"/>
          <w:szCs w:val="26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</w:t>
      </w:r>
      <w:r w:rsidR="006C2E93" w:rsidRPr="003F1798">
        <w:rPr>
          <w:rFonts w:ascii="Arial" w:hAnsi="Arial" w:cs="Arial"/>
          <w:sz w:val="26"/>
          <w:szCs w:val="26"/>
        </w:rPr>
        <w:t xml:space="preserve">сельского поселения </w:t>
      </w:r>
      <w:proofErr w:type="spellStart"/>
      <w:r w:rsidR="0004107B" w:rsidRPr="003F1798">
        <w:rPr>
          <w:rFonts w:ascii="Arial" w:hAnsi="Arial" w:cs="Arial"/>
          <w:sz w:val="26"/>
          <w:szCs w:val="26"/>
        </w:rPr>
        <w:t>Прибельский</w:t>
      </w:r>
      <w:proofErr w:type="spellEnd"/>
      <w:r w:rsidR="0004107B" w:rsidRPr="003F1798">
        <w:rPr>
          <w:rFonts w:ascii="Arial" w:hAnsi="Arial" w:cs="Arial"/>
          <w:sz w:val="26"/>
          <w:szCs w:val="26"/>
        </w:rPr>
        <w:t xml:space="preserve"> </w:t>
      </w:r>
      <w:r w:rsidR="006C2E93" w:rsidRPr="003F1798">
        <w:rPr>
          <w:rFonts w:ascii="Arial" w:hAnsi="Arial" w:cs="Arial"/>
          <w:sz w:val="26"/>
          <w:szCs w:val="26"/>
        </w:rPr>
        <w:t xml:space="preserve"> сельсовет муниципального района Кармаскалинский район </w:t>
      </w:r>
      <w:r w:rsidRPr="003F1798">
        <w:rPr>
          <w:rFonts w:ascii="Arial" w:hAnsi="Arial" w:cs="Arial"/>
          <w:sz w:val="26"/>
          <w:szCs w:val="26"/>
        </w:rPr>
        <w:t>Республики Башкортостан</w:t>
      </w:r>
      <w:r w:rsidR="006C2E93" w:rsidRPr="003F1798">
        <w:rPr>
          <w:rFonts w:ascii="Arial" w:hAnsi="Arial" w:cs="Arial"/>
          <w:b/>
          <w:sz w:val="26"/>
          <w:szCs w:val="26"/>
        </w:rPr>
        <w:t xml:space="preserve"> РЕШИЛ: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1. Утвердить </w:t>
      </w:r>
      <w:r w:rsidR="006624B4" w:rsidRPr="003F1798">
        <w:rPr>
          <w:rFonts w:ascii="Arial" w:hAnsi="Arial" w:cs="Arial"/>
          <w:sz w:val="26"/>
          <w:szCs w:val="26"/>
        </w:rPr>
        <w:t xml:space="preserve">прилагаемые </w:t>
      </w:r>
      <w:hyperlink w:anchor="P38" w:history="1">
        <w:r w:rsidRPr="003F1798">
          <w:rPr>
            <w:rFonts w:ascii="Arial" w:hAnsi="Arial" w:cs="Arial"/>
            <w:sz w:val="26"/>
            <w:szCs w:val="26"/>
          </w:rPr>
          <w:t>Правила</w:t>
        </w:r>
      </w:hyperlink>
      <w:r w:rsidRPr="003F1798">
        <w:rPr>
          <w:rFonts w:ascii="Arial" w:hAnsi="Arial" w:cs="Arial"/>
          <w:sz w:val="26"/>
          <w:szCs w:val="26"/>
        </w:rPr>
        <w:t xml:space="preserve"> благоустройства </w:t>
      </w:r>
      <w:r w:rsidR="006C2E93" w:rsidRPr="003F1798">
        <w:rPr>
          <w:rFonts w:ascii="Arial" w:hAnsi="Arial" w:cs="Arial"/>
          <w:sz w:val="26"/>
          <w:szCs w:val="26"/>
        </w:rPr>
        <w:t xml:space="preserve"> </w:t>
      </w:r>
      <w:r w:rsidR="00865950" w:rsidRPr="003F1798">
        <w:rPr>
          <w:rFonts w:ascii="Arial" w:hAnsi="Arial" w:cs="Arial"/>
          <w:sz w:val="26"/>
          <w:szCs w:val="26"/>
        </w:rPr>
        <w:t xml:space="preserve">населенных пунктов </w:t>
      </w:r>
      <w:r w:rsidR="006C2E93" w:rsidRPr="003F1798">
        <w:rPr>
          <w:rFonts w:ascii="Arial" w:hAnsi="Arial" w:cs="Arial"/>
          <w:sz w:val="26"/>
          <w:szCs w:val="26"/>
        </w:rPr>
        <w:t xml:space="preserve">сельского поселения </w:t>
      </w:r>
      <w:proofErr w:type="spellStart"/>
      <w:r w:rsidR="0004107B" w:rsidRPr="003F1798">
        <w:rPr>
          <w:rFonts w:ascii="Arial" w:hAnsi="Arial" w:cs="Arial"/>
          <w:sz w:val="26"/>
          <w:szCs w:val="26"/>
        </w:rPr>
        <w:t>Прибельский</w:t>
      </w:r>
      <w:proofErr w:type="spellEnd"/>
      <w:r w:rsidR="0004107B" w:rsidRPr="003F1798">
        <w:rPr>
          <w:rFonts w:ascii="Arial" w:hAnsi="Arial" w:cs="Arial"/>
          <w:sz w:val="26"/>
          <w:szCs w:val="26"/>
        </w:rPr>
        <w:t xml:space="preserve"> </w:t>
      </w:r>
      <w:r w:rsidR="006C2E93" w:rsidRPr="003F1798">
        <w:rPr>
          <w:rFonts w:ascii="Arial" w:hAnsi="Arial" w:cs="Arial"/>
          <w:sz w:val="26"/>
          <w:szCs w:val="26"/>
        </w:rPr>
        <w:t xml:space="preserve"> сельсовет муниципального района Кармаскалинский район</w:t>
      </w:r>
      <w:r w:rsidRPr="003F1798">
        <w:rPr>
          <w:rFonts w:ascii="Arial" w:hAnsi="Arial" w:cs="Arial"/>
          <w:sz w:val="26"/>
          <w:szCs w:val="26"/>
        </w:rPr>
        <w:t xml:space="preserve"> Республики Башкортостан</w:t>
      </w:r>
      <w:r w:rsidR="006624B4" w:rsidRPr="003F1798">
        <w:rPr>
          <w:rFonts w:ascii="Arial" w:hAnsi="Arial" w:cs="Arial"/>
          <w:sz w:val="26"/>
          <w:szCs w:val="26"/>
        </w:rPr>
        <w:t xml:space="preserve"> в новой редакции</w:t>
      </w:r>
      <w:r w:rsidRPr="003F1798">
        <w:rPr>
          <w:rFonts w:ascii="Arial" w:hAnsi="Arial" w:cs="Arial"/>
          <w:sz w:val="26"/>
          <w:szCs w:val="26"/>
        </w:rPr>
        <w:t>.</w:t>
      </w:r>
    </w:p>
    <w:p w:rsidR="009725DB" w:rsidRPr="003F1798" w:rsidRDefault="009725DB" w:rsidP="006624B4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6"/>
          <w:szCs w:val="26"/>
        </w:rPr>
      </w:pPr>
      <w:r w:rsidRPr="003F1798">
        <w:rPr>
          <w:rFonts w:ascii="Arial" w:hAnsi="Arial" w:cs="Arial"/>
          <w:b w:val="0"/>
          <w:sz w:val="26"/>
          <w:szCs w:val="26"/>
        </w:rPr>
        <w:t xml:space="preserve">2. </w:t>
      </w:r>
      <w:r w:rsidR="006624B4" w:rsidRPr="003F1798">
        <w:rPr>
          <w:rFonts w:ascii="Arial" w:hAnsi="Arial" w:cs="Arial"/>
          <w:b w:val="0"/>
          <w:sz w:val="26"/>
          <w:szCs w:val="26"/>
        </w:rPr>
        <w:t xml:space="preserve">Правила благоустройства и соблюдения чистоты и порядка на территориях населённых пунктов сельского поселения   </w:t>
      </w:r>
      <w:proofErr w:type="spellStart"/>
      <w:r w:rsidR="0004107B" w:rsidRPr="003F1798">
        <w:rPr>
          <w:rFonts w:ascii="Arial" w:hAnsi="Arial" w:cs="Arial"/>
          <w:b w:val="0"/>
          <w:sz w:val="26"/>
          <w:szCs w:val="26"/>
        </w:rPr>
        <w:t>Прибельский</w:t>
      </w:r>
      <w:proofErr w:type="spellEnd"/>
      <w:r w:rsidR="0004107B" w:rsidRPr="003F1798">
        <w:rPr>
          <w:rFonts w:ascii="Arial" w:hAnsi="Arial" w:cs="Arial"/>
          <w:b w:val="0"/>
          <w:sz w:val="26"/>
          <w:szCs w:val="26"/>
        </w:rPr>
        <w:t xml:space="preserve"> </w:t>
      </w:r>
      <w:r w:rsidR="006624B4" w:rsidRPr="003F1798">
        <w:rPr>
          <w:rFonts w:ascii="Arial" w:hAnsi="Arial" w:cs="Arial"/>
          <w:b w:val="0"/>
          <w:sz w:val="26"/>
          <w:szCs w:val="26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 </w:t>
      </w:r>
      <w:proofErr w:type="spellStart"/>
      <w:r w:rsidR="0004107B" w:rsidRPr="003F1798">
        <w:rPr>
          <w:rFonts w:ascii="Arial" w:hAnsi="Arial" w:cs="Arial"/>
          <w:b w:val="0"/>
          <w:sz w:val="26"/>
          <w:szCs w:val="26"/>
        </w:rPr>
        <w:t>Прибельский</w:t>
      </w:r>
      <w:proofErr w:type="spellEnd"/>
      <w:r w:rsidR="0004107B" w:rsidRPr="003F1798">
        <w:rPr>
          <w:rFonts w:ascii="Arial" w:hAnsi="Arial" w:cs="Arial"/>
          <w:b w:val="0"/>
          <w:sz w:val="26"/>
          <w:szCs w:val="26"/>
        </w:rPr>
        <w:t xml:space="preserve"> </w:t>
      </w:r>
      <w:r w:rsidR="006624B4" w:rsidRPr="003F1798">
        <w:rPr>
          <w:rFonts w:ascii="Arial" w:hAnsi="Arial" w:cs="Arial"/>
          <w:b w:val="0"/>
          <w:sz w:val="26"/>
          <w:szCs w:val="26"/>
        </w:rPr>
        <w:t xml:space="preserve"> сельсовет муниципального района Кармаскалинский район Республики Башкортостан от </w:t>
      </w:r>
      <w:r w:rsidR="00E912EB" w:rsidRPr="003F1798">
        <w:rPr>
          <w:rFonts w:ascii="Arial" w:hAnsi="Arial" w:cs="Arial"/>
          <w:b w:val="0"/>
          <w:sz w:val="26"/>
          <w:szCs w:val="26"/>
        </w:rPr>
        <w:t xml:space="preserve">19 июня 2008 года </w:t>
      </w:r>
      <w:r w:rsidR="006624B4" w:rsidRPr="003F1798">
        <w:rPr>
          <w:rFonts w:ascii="Arial" w:hAnsi="Arial" w:cs="Arial"/>
          <w:b w:val="0"/>
          <w:sz w:val="26"/>
          <w:szCs w:val="26"/>
        </w:rPr>
        <w:t xml:space="preserve">№ </w:t>
      </w:r>
      <w:r w:rsidR="00E912EB" w:rsidRPr="003F1798">
        <w:rPr>
          <w:rFonts w:ascii="Arial" w:hAnsi="Arial" w:cs="Arial"/>
          <w:b w:val="0"/>
          <w:sz w:val="26"/>
          <w:szCs w:val="26"/>
        </w:rPr>
        <w:t>8-67</w:t>
      </w:r>
      <w:r w:rsidR="006624B4" w:rsidRPr="003F1798">
        <w:rPr>
          <w:rFonts w:ascii="Arial" w:hAnsi="Arial" w:cs="Arial"/>
          <w:b w:val="0"/>
          <w:sz w:val="26"/>
          <w:szCs w:val="26"/>
        </w:rPr>
        <w:t xml:space="preserve"> признать утратившими силу. </w:t>
      </w:r>
    </w:p>
    <w:p w:rsidR="006624B4" w:rsidRPr="003F1798" w:rsidRDefault="006624B4" w:rsidP="006624B4">
      <w:pPr>
        <w:pStyle w:val="ConsPlusNormal"/>
        <w:widowControl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3F1798">
        <w:rPr>
          <w:rFonts w:ascii="Arial" w:hAnsi="Arial" w:cs="Arial"/>
          <w:bCs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3F1798">
          <w:rPr>
            <w:rStyle w:val="a3"/>
            <w:rFonts w:ascii="Arial" w:hAnsi="Arial" w:cs="Arial"/>
            <w:bCs/>
            <w:sz w:val="26"/>
            <w:szCs w:val="26"/>
            <w:lang w:val="en-US"/>
          </w:rPr>
          <w:t>www</w:t>
        </w:r>
        <w:r w:rsidRPr="003F1798">
          <w:rPr>
            <w:rStyle w:val="a3"/>
            <w:rFonts w:ascii="Arial" w:hAnsi="Arial" w:cs="Arial"/>
            <w:bCs/>
            <w:sz w:val="26"/>
            <w:szCs w:val="26"/>
          </w:rPr>
          <w:t>.</w:t>
        </w:r>
        <w:proofErr w:type="spellStart"/>
        <w:r w:rsidRPr="003F1798">
          <w:rPr>
            <w:rStyle w:val="a3"/>
            <w:rFonts w:ascii="Arial" w:hAnsi="Arial" w:cs="Arial"/>
            <w:bCs/>
            <w:sz w:val="26"/>
            <w:szCs w:val="26"/>
            <w:lang w:val="en-US"/>
          </w:rPr>
          <w:t>admkarm</w:t>
        </w:r>
        <w:proofErr w:type="spellEnd"/>
        <w:r w:rsidRPr="003F1798">
          <w:rPr>
            <w:rStyle w:val="a3"/>
            <w:rFonts w:ascii="Arial" w:hAnsi="Arial" w:cs="Arial"/>
            <w:bCs/>
            <w:sz w:val="26"/>
            <w:szCs w:val="26"/>
          </w:rPr>
          <w:t>.</w:t>
        </w:r>
        <w:proofErr w:type="spellStart"/>
        <w:r w:rsidRPr="003F1798">
          <w:rPr>
            <w:rStyle w:val="a3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Pr="003F1798">
        <w:rPr>
          <w:rFonts w:ascii="Arial" w:hAnsi="Arial" w:cs="Arial"/>
          <w:bCs/>
          <w:sz w:val="26"/>
          <w:szCs w:val="26"/>
        </w:rPr>
        <w:t xml:space="preserve"> в разделе сельского поселения </w:t>
      </w:r>
      <w:proofErr w:type="spellStart"/>
      <w:r w:rsidR="00E912EB" w:rsidRPr="003F1798">
        <w:rPr>
          <w:rFonts w:ascii="Arial" w:hAnsi="Arial" w:cs="Arial"/>
          <w:bCs/>
          <w:sz w:val="26"/>
          <w:szCs w:val="26"/>
        </w:rPr>
        <w:t>Прибельский</w:t>
      </w:r>
      <w:proofErr w:type="spellEnd"/>
      <w:r w:rsidR="00E912EB" w:rsidRPr="003F1798">
        <w:rPr>
          <w:rFonts w:ascii="Arial" w:hAnsi="Arial" w:cs="Arial"/>
          <w:bCs/>
          <w:sz w:val="26"/>
          <w:szCs w:val="26"/>
        </w:rPr>
        <w:t xml:space="preserve"> </w:t>
      </w:r>
      <w:r w:rsidRPr="003F1798">
        <w:rPr>
          <w:rFonts w:ascii="Arial" w:hAnsi="Arial" w:cs="Arial"/>
          <w:bCs/>
          <w:sz w:val="26"/>
          <w:szCs w:val="26"/>
        </w:rPr>
        <w:t xml:space="preserve"> сельсовет и обнародовать на информационном стенде Совета сельского поселения </w:t>
      </w:r>
      <w:proofErr w:type="spellStart"/>
      <w:r w:rsidR="00E912EB" w:rsidRPr="003F1798">
        <w:rPr>
          <w:rFonts w:ascii="Arial" w:hAnsi="Arial" w:cs="Arial"/>
          <w:bCs/>
          <w:sz w:val="26"/>
          <w:szCs w:val="26"/>
        </w:rPr>
        <w:t>Прибельский</w:t>
      </w:r>
      <w:proofErr w:type="spellEnd"/>
      <w:r w:rsidR="00E912EB" w:rsidRPr="003F1798">
        <w:rPr>
          <w:rFonts w:ascii="Arial" w:hAnsi="Arial" w:cs="Arial"/>
          <w:bCs/>
          <w:sz w:val="26"/>
          <w:szCs w:val="26"/>
        </w:rPr>
        <w:t xml:space="preserve"> </w:t>
      </w:r>
      <w:r w:rsidRPr="003F1798">
        <w:rPr>
          <w:rFonts w:ascii="Arial" w:hAnsi="Arial" w:cs="Arial"/>
          <w:bCs/>
          <w:sz w:val="26"/>
          <w:szCs w:val="26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624B4" w:rsidRPr="003F1798" w:rsidRDefault="006624B4" w:rsidP="006624B4">
      <w:pPr>
        <w:pStyle w:val="ConsPlusNormal"/>
        <w:widowControl/>
        <w:ind w:firstLine="540"/>
        <w:jc w:val="both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 xml:space="preserve"> 4. </w:t>
      </w:r>
      <w:proofErr w:type="gramStart"/>
      <w:r w:rsidRPr="003F1798">
        <w:rPr>
          <w:rFonts w:ascii="Arial" w:hAnsi="Arial" w:cs="Arial"/>
          <w:sz w:val="26"/>
          <w:szCs w:val="26"/>
        </w:rPr>
        <w:t>Контроль за</w:t>
      </w:r>
      <w:proofErr w:type="gramEnd"/>
      <w:r w:rsidRPr="003F179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 </w:t>
      </w:r>
      <w:r w:rsidRPr="003F1798">
        <w:rPr>
          <w:rFonts w:ascii="Arial" w:hAnsi="Arial" w:cs="Arial"/>
          <w:color w:val="030000"/>
          <w:sz w:val="26"/>
          <w:szCs w:val="26"/>
        </w:rPr>
        <w:t>по земельным вопросам, благоустройству и экологии</w:t>
      </w:r>
      <w:r w:rsidRPr="003F1798">
        <w:rPr>
          <w:rFonts w:ascii="Arial" w:hAnsi="Arial" w:cs="Arial"/>
          <w:sz w:val="26"/>
          <w:szCs w:val="26"/>
        </w:rPr>
        <w:t xml:space="preserve"> Совета сельского поселения </w:t>
      </w:r>
      <w:proofErr w:type="spellStart"/>
      <w:r w:rsidR="00E912EB" w:rsidRPr="003F1798">
        <w:rPr>
          <w:rFonts w:ascii="Arial" w:hAnsi="Arial" w:cs="Arial"/>
          <w:sz w:val="26"/>
          <w:szCs w:val="26"/>
        </w:rPr>
        <w:t>Прибельский</w:t>
      </w:r>
      <w:proofErr w:type="spellEnd"/>
      <w:r w:rsidR="00E912EB" w:rsidRPr="003F1798">
        <w:rPr>
          <w:rFonts w:ascii="Arial" w:hAnsi="Arial" w:cs="Arial"/>
          <w:sz w:val="26"/>
          <w:szCs w:val="26"/>
        </w:rPr>
        <w:t xml:space="preserve"> </w:t>
      </w:r>
      <w:r w:rsidRPr="003F1798">
        <w:rPr>
          <w:rFonts w:ascii="Arial" w:hAnsi="Arial" w:cs="Arial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3F1798" w:rsidRDefault="003F1798" w:rsidP="006624B4">
      <w:pPr>
        <w:jc w:val="both"/>
        <w:rPr>
          <w:rFonts w:ascii="Arial" w:hAnsi="Arial" w:cs="Arial"/>
          <w:sz w:val="26"/>
          <w:szCs w:val="26"/>
        </w:rPr>
      </w:pPr>
    </w:p>
    <w:p w:rsidR="006624B4" w:rsidRPr="003F1798" w:rsidRDefault="006624B4" w:rsidP="006624B4">
      <w:pPr>
        <w:jc w:val="both"/>
        <w:rPr>
          <w:rFonts w:ascii="Arial" w:hAnsi="Arial" w:cs="Arial"/>
          <w:sz w:val="26"/>
          <w:szCs w:val="26"/>
        </w:rPr>
      </w:pPr>
      <w:r w:rsidRPr="003F1798">
        <w:rPr>
          <w:rFonts w:ascii="Arial" w:hAnsi="Arial" w:cs="Arial"/>
          <w:sz w:val="26"/>
          <w:szCs w:val="26"/>
        </w:rPr>
        <w:t>Глава сельского поселения</w:t>
      </w:r>
    </w:p>
    <w:p w:rsidR="00E912EB" w:rsidRPr="003F1798" w:rsidRDefault="00E912EB" w:rsidP="006624B4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3F1798">
        <w:rPr>
          <w:rFonts w:ascii="Arial" w:hAnsi="Arial" w:cs="Arial"/>
          <w:sz w:val="26"/>
          <w:szCs w:val="26"/>
        </w:rPr>
        <w:t>Прибельский</w:t>
      </w:r>
      <w:proofErr w:type="spellEnd"/>
      <w:r w:rsidRPr="003F1798">
        <w:rPr>
          <w:rFonts w:ascii="Arial" w:hAnsi="Arial" w:cs="Arial"/>
          <w:sz w:val="26"/>
          <w:szCs w:val="26"/>
        </w:rPr>
        <w:t xml:space="preserve"> сельсовет</w:t>
      </w:r>
      <w:r w:rsidRPr="003F1798">
        <w:rPr>
          <w:rFonts w:ascii="Arial" w:hAnsi="Arial" w:cs="Arial"/>
          <w:sz w:val="26"/>
          <w:szCs w:val="26"/>
        </w:rPr>
        <w:tab/>
      </w:r>
      <w:r w:rsidRPr="003F1798">
        <w:rPr>
          <w:rFonts w:ascii="Arial" w:hAnsi="Arial" w:cs="Arial"/>
          <w:sz w:val="26"/>
          <w:szCs w:val="26"/>
        </w:rPr>
        <w:tab/>
      </w:r>
      <w:r w:rsidRPr="003F1798">
        <w:rPr>
          <w:rFonts w:ascii="Arial" w:hAnsi="Arial" w:cs="Arial"/>
          <w:sz w:val="26"/>
          <w:szCs w:val="26"/>
        </w:rPr>
        <w:tab/>
      </w:r>
      <w:r w:rsidRPr="003F1798">
        <w:rPr>
          <w:rFonts w:ascii="Arial" w:hAnsi="Arial" w:cs="Arial"/>
          <w:sz w:val="26"/>
          <w:szCs w:val="26"/>
        </w:rPr>
        <w:tab/>
      </w:r>
      <w:r w:rsidRPr="003F1798">
        <w:rPr>
          <w:rFonts w:ascii="Arial" w:hAnsi="Arial" w:cs="Arial"/>
          <w:sz w:val="26"/>
          <w:szCs w:val="26"/>
        </w:rPr>
        <w:tab/>
      </w:r>
      <w:proofErr w:type="spellStart"/>
      <w:r w:rsidRPr="003F1798">
        <w:rPr>
          <w:rFonts w:ascii="Arial" w:hAnsi="Arial" w:cs="Arial"/>
          <w:sz w:val="26"/>
          <w:szCs w:val="26"/>
        </w:rPr>
        <w:t>Г.А.Лутфурахманов</w:t>
      </w:r>
      <w:proofErr w:type="spellEnd"/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sz w:val="28"/>
          <w:szCs w:val="28"/>
        </w:rPr>
        <w:lastRenderedPageBreak/>
        <w:t xml:space="preserve"> </w:t>
      </w:r>
      <w:r w:rsidR="00EB5798" w:rsidRPr="003F1798">
        <w:rPr>
          <w:rFonts w:ascii="Arial" w:hAnsi="Arial" w:cs="Arial"/>
          <w:b/>
          <w:bCs/>
        </w:rPr>
        <w:t>УТВЕРЖДЕНЫ</w:t>
      </w:r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b/>
          <w:bCs/>
        </w:rPr>
        <w:t>решением Совета</w:t>
      </w:r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b/>
          <w:bCs/>
        </w:rPr>
        <w:t>сельского поселения</w:t>
      </w:r>
    </w:p>
    <w:p w:rsidR="006624B4" w:rsidRPr="003F1798" w:rsidRDefault="00E912EB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proofErr w:type="spellStart"/>
      <w:r w:rsidRPr="003F1798">
        <w:rPr>
          <w:rFonts w:ascii="Arial" w:hAnsi="Arial" w:cs="Arial"/>
          <w:b/>
          <w:bCs/>
        </w:rPr>
        <w:t>Прибельский</w:t>
      </w:r>
      <w:proofErr w:type="spellEnd"/>
      <w:r w:rsidRPr="003F1798">
        <w:rPr>
          <w:rFonts w:ascii="Arial" w:hAnsi="Arial" w:cs="Arial"/>
          <w:b/>
          <w:bCs/>
        </w:rPr>
        <w:t xml:space="preserve"> </w:t>
      </w:r>
      <w:r w:rsidR="006624B4" w:rsidRPr="003F1798">
        <w:rPr>
          <w:rFonts w:ascii="Arial" w:hAnsi="Arial" w:cs="Arial"/>
          <w:b/>
          <w:bCs/>
        </w:rPr>
        <w:t xml:space="preserve"> сельсовет</w:t>
      </w:r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b/>
          <w:bCs/>
        </w:rPr>
        <w:t xml:space="preserve">муниципального района </w:t>
      </w:r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b/>
          <w:bCs/>
        </w:rPr>
        <w:t>Кармаскалинский район</w:t>
      </w:r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b/>
          <w:bCs/>
        </w:rPr>
        <w:t>Республики Башкортостан</w:t>
      </w:r>
    </w:p>
    <w:p w:rsidR="006624B4" w:rsidRPr="003F1798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3F1798">
        <w:rPr>
          <w:rFonts w:ascii="Arial" w:hAnsi="Arial" w:cs="Arial"/>
          <w:b/>
          <w:bCs/>
        </w:rPr>
        <w:t>от «</w:t>
      </w:r>
      <w:r w:rsidR="00E912EB" w:rsidRPr="003F1798">
        <w:rPr>
          <w:rFonts w:ascii="Arial" w:hAnsi="Arial" w:cs="Arial"/>
          <w:b/>
          <w:bCs/>
        </w:rPr>
        <w:t xml:space="preserve"> 18</w:t>
      </w:r>
      <w:r w:rsidRPr="003F1798">
        <w:rPr>
          <w:rFonts w:ascii="Arial" w:hAnsi="Arial" w:cs="Arial"/>
          <w:b/>
          <w:bCs/>
        </w:rPr>
        <w:t xml:space="preserve">» </w:t>
      </w:r>
      <w:r w:rsidR="00E912EB" w:rsidRPr="003F1798">
        <w:rPr>
          <w:rFonts w:ascii="Arial" w:hAnsi="Arial" w:cs="Arial"/>
          <w:b/>
          <w:bCs/>
        </w:rPr>
        <w:t>декабря</w:t>
      </w:r>
      <w:r w:rsidRPr="003F1798">
        <w:rPr>
          <w:rFonts w:ascii="Arial" w:hAnsi="Arial" w:cs="Arial"/>
          <w:b/>
          <w:bCs/>
        </w:rPr>
        <w:t xml:space="preserve"> 2015 года № </w:t>
      </w:r>
      <w:r w:rsidR="00E912EB" w:rsidRPr="003F1798">
        <w:rPr>
          <w:rFonts w:ascii="Arial" w:hAnsi="Arial" w:cs="Arial"/>
          <w:b/>
          <w:bCs/>
        </w:rPr>
        <w:t>3-4</w:t>
      </w:r>
      <w:r w:rsidRPr="003F1798">
        <w:rPr>
          <w:rFonts w:ascii="Arial" w:hAnsi="Arial" w:cs="Arial"/>
          <w:b/>
          <w:bCs/>
        </w:rPr>
        <w:t xml:space="preserve">  </w:t>
      </w:r>
    </w:p>
    <w:p w:rsidR="009725DB" w:rsidRPr="003F1798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38"/>
      <w:bookmarkEnd w:id="0"/>
      <w:r w:rsidRPr="003F1798">
        <w:rPr>
          <w:rFonts w:ascii="Arial" w:hAnsi="Arial" w:cs="Arial"/>
          <w:sz w:val="28"/>
          <w:szCs w:val="28"/>
        </w:rPr>
        <w:t>ПРАВИЛА</w:t>
      </w:r>
    </w:p>
    <w:p w:rsidR="00865950" w:rsidRPr="003F1798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БЛАГОУСТРОЙСТВА </w:t>
      </w:r>
      <w:r w:rsidR="006624B4" w:rsidRPr="003F1798">
        <w:rPr>
          <w:rFonts w:ascii="Arial" w:hAnsi="Arial" w:cs="Arial"/>
          <w:sz w:val="28"/>
          <w:szCs w:val="28"/>
        </w:rPr>
        <w:t xml:space="preserve"> </w:t>
      </w:r>
      <w:r w:rsidR="00865950" w:rsidRPr="003F1798">
        <w:rPr>
          <w:rFonts w:ascii="Arial" w:hAnsi="Arial" w:cs="Arial"/>
          <w:sz w:val="28"/>
          <w:szCs w:val="28"/>
        </w:rPr>
        <w:t>НАСЕЛЕННЫХ ПУНКТОВ</w:t>
      </w:r>
    </w:p>
    <w:p w:rsidR="006624B4" w:rsidRPr="003F1798" w:rsidRDefault="006624B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СЕЛЬСКОГО ПОСЕЛЕНИЯ</w:t>
      </w:r>
      <w:r w:rsidR="00865950" w:rsidRPr="003F1798">
        <w:rPr>
          <w:rFonts w:ascii="Arial" w:hAnsi="Arial" w:cs="Arial"/>
          <w:sz w:val="28"/>
          <w:szCs w:val="28"/>
        </w:rPr>
        <w:t xml:space="preserve"> </w:t>
      </w:r>
      <w:r w:rsidRPr="003F1798">
        <w:rPr>
          <w:rFonts w:ascii="Arial" w:hAnsi="Arial" w:cs="Arial"/>
          <w:sz w:val="28"/>
          <w:szCs w:val="28"/>
        </w:rPr>
        <w:t xml:space="preserve"> </w:t>
      </w:r>
      <w:r w:rsidR="00E912EB" w:rsidRPr="003F1798">
        <w:rPr>
          <w:rFonts w:ascii="Arial" w:hAnsi="Arial" w:cs="Arial"/>
          <w:sz w:val="28"/>
          <w:szCs w:val="28"/>
        </w:rPr>
        <w:t xml:space="preserve">ПРИБЕЛЬСКИЙ </w:t>
      </w:r>
      <w:r w:rsidRPr="003F1798">
        <w:rPr>
          <w:rFonts w:ascii="Arial" w:hAnsi="Arial" w:cs="Arial"/>
          <w:sz w:val="28"/>
          <w:szCs w:val="28"/>
        </w:rPr>
        <w:t xml:space="preserve"> СЕЛЬСОВЕТ </w:t>
      </w:r>
    </w:p>
    <w:p w:rsidR="009725DB" w:rsidRPr="003F1798" w:rsidRDefault="006624B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МУНИЦИПАЛЬНОГО РАЙОНА КАРМАСКАЛИНСКИЙ РАЙОН</w:t>
      </w:r>
    </w:p>
    <w:p w:rsidR="009725DB" w:rsidRPr="003F1798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РЕСПУБЛИКИ БАШКОРТОСТАН</w:t>
      </w:r>
    </w:p>
    <w:p w:rsidR="009725DB" w:rsidRPr="003F1798" w:rsidRDefault="006624B4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1. ОБЩИЕ ПОЛОЖЕНИЯ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Правила благоустройства </w:t>
      </w:r>
      <w:r w:rsidR="00865950" w:rsidRPr="003F1798">
        <w:rPr>
          <w:rFonts w:ascii="Arial" w:hAnsi="Arial" w:cs="Arial"/>
          <w:sz w:val="28"/>
          <w:szCs w:val="28"/>
        </w:rPr>
        <w:t>населенных пунктов</w:t>
      </w:r>
      <w:r w:rsidR="006624B4" w:rsidRPr="003F1798">
        <w:rPr>
          <w:rFonts w:ascii="Arial" w:hAnsi="Arial" w:cs="Arial"/>
          <w:sz w:val="28"/>
          <w:szCs w:val="28"/>
        </w:rPr>
        <w:t xml:space="preserve"> сельского поселения   </w:t>
      </w:r>
      <w:proofErr w:type="spellStart"/>
      <w:r w:rsidR="00E912EB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E912EB" w:rsidRPr="003F1798">
        <w:rPr>
          <w:rFonts w:ascii="Arial" w:hAnsi="Arial" w:cs="Arial"/>
          <w:sz w:val="28"/>
          <w:szCs w:val="28"/>
        </w:rPr>
        <w:t xml:space="preserve"> </w:t>
      </w:r>
      <w:r w:rsidR="006624B4" w:rsidRPr="003F1798">
        <w:rPr>
          <w:rFonts w:ascii="Arial" w:hAnsi="Arial" w:cs="Arial"/>
          <w:sz w:val="28"/>
          <w:szCs w:val="28"/>
        </w:rPr>
        <w:t>сельсовет муниципального района Кармаскалинский район</w:t>
      </w:r>
      <w:r w:rsidRPr="003F1798">
        <w:rPr>
          <w:rFonts w:ascii="Arial" w:hAnsi="Arial" w:cs="Arial"/>
          <w:sz w:val="28"/>
          <w:szCs w:val="28"/>
        </w:rPr>
        <w:t xml:space="preserve"> Республики Башкортостан (далее - Правила) разработаны в соответствии с </w:t>
      </w:r>
      <w:hyperlink r:id="rId7" w:history="1">
        <w:r w:rsidRPr="003F1798">
          <w:rPr>
            <w:rFonts w:ascii="Arial" w:hAnsi="Arial" w:cs="Arial"/>
            <w:sz w:val="28"/>
            <w:szCs w:val="28"/>
          </w:rPr>
          <w:t>ч. 1 ст. 16</w:t>
        </w:r>
      </w:hyperlink>
      <w:r w:rsidRPr="003F1798">
        <w:rPr>
          <w:rFonts w:ascii="Arial" w:hAnsi="Arial" w:cs="Arial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8" w:history="1">
        <w:r w:rsidRPr="003F1798">
          <w:rPr>
            <w:rFonts w:ascii="Arial" w:hAnsi="Arial" w:cs="Arial"/>
            <w:sz w:val="28"/>
            <w:szCs w:val="28"/>
          </w:rPr>
          <w:t>рекомендациями</w:t>
        </w:r>
      </w:hyperlink>
      <w:r w:rsidRPr="003F1798">
        <w:rPr>
          <w:rFonts w:ascii="Arial" w:hAnsi="Arial" w:cs="Arial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Российской Федерации.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1.2.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475393" w:rsidRPr="003F1798">
        <w:rPr>
          <w:rFonts w:ascii="Arial" w:hAnsi="Arial" w:cs="Arial"/>
          <w:sz w:val="28"/>
          <w:szCs w:val="28"/>
        </w:rPr>
        <w:t>населенных пунктов</w:t>
      </w:r>
      <w:r w:rsidR="006624B4" w:rsidRPr="003F1798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E912EB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E912EB" w:rsidRPr="003F1798">
        <w:rPr>
          <w:rFonts w:ascii="Arial" w:hAnsi="Arial" w:cs="Arial"/>
          <w:sz w:val="28"/>
          <w:szCs w:val="28"/>
        </w:rPr>
        <w:t xml:space="preserve"> </w:t>
      </w:r>
      <w:r w:rsidR="006624B4" w:rsidRPr="003F1798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</w:t>
      </w:r>
      <w:r w:rsidRPr="003F1798">
        <w:rPr>
          <w:rFonts w:ascii="Arial" w:hAnsi="Arial" w:cs="Arial"/>
          <w:sz w:val="28"/>
          <w:szCs w:val="28"/>
        </w:rPr>
        <w:t xml:space="preserve"> Республики Башкортостан (далее </w:t>
      </w:r>
      <w:r w:rsidR="006624B4" w:rsidRPr="003F1798">
        <w:rPr>
          <w:rFonts w:ascii="Arial" w:hAnsi="Arial" w:cs="Arial"/>
          <w:sz w:val="28"/>
          <w:szCs w:val="28"/>
        </w:rPr>
        <w:t>–</w:t>
      </w:r>
      <w:r w:rsidRPr="003F1798">
        <w:rPr>
          <w:rFonts w:ascii="Arial" w:hAnsi="Arial" w:cs="Arial"/>
          <w:sz w:val="28"/>
          <w:szCs w:val="28"/>
        </w:rPr>
        <w:t xml:space="preserve"> </w:t>
      </w:r>
      <w:r w:rsidR="006624B4" w:rsidRPr="003F1798">
        <w:rPr>
          <w:rFonts w:ascii="Arial" w:hAnsi="Arial" w:cs="Arial"/>
          <w:sz w:val="28"/>
          <w:szCs w:val="28"/>
        </w:rPr>
        <w:t>сельское поселение</w:t>
      </w:r>
      <w:r w:rsidRPr="003F1798">
        <w:rPr>
          <w:rFonts w:ascii="Arial" w:hAnsi="Arial" w:cs="Arial"/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 w:rsidR="00F3224F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</w:t>
      </w:r>
      <w:r w:rsidRPr="003F1798">
        <w:rPr>
          <w:rFonts w:ascii="Arial" w:hAnsi="Arial" w:cs="Arial"/>
          <w:sz w:val="28"/>
          <w:szCs w:val="28"/>
        </w:rPr>
        <w:lastRenderedPageBreak/>
        <w:t>форм), по</w:t>
      </w:r>
      <w:r w:rsidR="00F3224F" w:rsidRPr="003F1798">
        <w:rPr>
          <w:rFonts w:ascii="Arial" w:hAnsi="Arial" w:cs="Arial"/>
          <w:sz w:val="28"/>
          <w:szCs w:val="28"/>
        </w:rPr>
        <w:t xml:space="preserve"> использованию, охране, защите ос</w:t>
      </w:r>
      <w:r w:rsidRPr="003F1798">
        <w:rPr>
          <w:rFonts w:ascii="Arial" w:hAnsi="Arial" w:cs="Arial"/>
          <w:sz w:val="28"/>
          <w:szCs w:val="28"/>
        </w:rPr>
        <w:t xml:space="preserve">обо охраняемых природных территорий, расположенных в границах </w:t>
      </w:r>
      <w:r w:rsidR="00F3224F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1.5. Основные понятия, используемые в целях реализации настоящих Правил: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725DB" w:rsidRPr="003F1798" w:rsidRDefault="00126EC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2) внешнее оформление </w:t>
      </w:r>
      <w:r w:rsidR="009725DB" w:rsidRPr="003F1798">
        <w:rPr>
          <w:rFonts w:ascii="Arial" w:hAnsi="Arial" w:cs="Arial"/>
          <w:sz w:val="28"/>
          <w:szCs w:val="28"/>
        </w:rPr>
        <w:t>территорий</w:t>
      </w:r>
      <w:r w:rsidRPr="003F1798">
        <w:rPr>
          <w:rFonts w:ascii="Arial" w:hAnsi="Arial" w:cs="Arial"/>
          <w:sz w:val="28"/>
          <w:szCs w:val="28"/>
        </w:rPr>
        <w:t xml:space="preserve"> населенных пунктов </w:t>
      </w:r>
      <w:r w:rsidR="009725DB" w:rsidRPr="003F1798">
        <w:rPr>
          <w:rFonts w:ascii="Arial" w:hAnsi="Arial" w:cs="Arial"/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 w:rsidRPr="003F1798">
        <w:rPr>
          <w:rFonts w:ascii="Arial" w:hAnsi="Arial" w:cs="Arial"/>
          <w:sz w:val="28"/>
          <w:szCs w:val="28"/>
        </w:rPr>
        <w:t xml:space="preserve"> </w:t>
      </w:r>
      <w:r w:rsidR="009725DB" w:rsidRPr="003F1798">
        <w:rPr>
          <w:rFonts w:ascii="Arial" w:hAnsi="Arial" w:cs="Arial"/>
          <w:sz w:val="28"/>
          <w:szCs w:val="28"/>
        </w:rPr>
        <w:t xml:space="preserve"> застройки</w:t>
      </w:r>
      <w:r w:rsidRPr="003F1798">
        <w:rPr>
          <w:rFonts w:ascii="Arial" w:hAnsi="Arial" w:cs="Arial"/>
          <w:sz w:val="28"/>
          <w:szCs w:val="28"/>
        </w:rPr>
        <w:t xml:space="preserve"> населенных пунктов </w:t>
      </w:r>
      <w:r w:rsidR="009725DB" w:rsidRPr="003F1798">
        <w:rPr>
          <w:rFonts w:ascii="Arial" w:hAnsi="Arial" w:cs="Arial"/>
          <w:sz w:val="28"/>
          <w:szCs w:val="28"/>
        </w:rPr>
        <w:t xml:space="preserve"> и </w:t>
      </w:r>
      <w:r w:rsidRPr="003F1798">
        <w:rPr>
          <w:rFonts w:ascii="Arial" w:hAnsi="Arial" w:cs="Arial"/>
          <w:sz w:val="28"/>
          <w:szCs w:val="28"/>
        </w:rPr>
        <w:t>их</w:t>
      </w:r>
      <w:r w:rsidR="009725DB" w:rsidRPr="003F1798">
        <w:rPr>
          <w:rFonts w:ascii="Arial" w:hAnsi="Arial" w:cs="Arial"/>
          <w:sz w:val="28"/>
          <w:szCs w:val="28"/>
        </w:rPr>
        <w:t xml:space="preserve"> территорий, обеспечение праздничного и</w:t>
      </w:r>
      <w:r w:rsidRPr="003F1798">
        <w:rPr>
          <w:rFonts w:ascii="Arial" w:hAnsi="Arial" w:cs="Arial"/>
          <w:sz w:val="28"/>
          <w:szCs w:val="28"/>
        </w:rPr>
        <w:t xml:space="preserve"> тематического оформления населенных пунктов</w:t>
      </w:r>
      <w:r w:rsidR="009725DB" w:rsidRPr="003F1798">
        <w:rPr>
          <w:rFonts w:ascii="Arial" w:hAnsi="Arial" w:cs="Arial"/>
          <w:sz w:val="28"/>
          <w:szCs w:val="28"/>
        </w:rPr>
        <w:t>, оптимизации эстетического восприятия среды</w:t>
      </w:r>
      <w:r w:rsidRPr="003F1798">
        <w:rPr>
          <w:rFonts w:ascii="Arial" w:hAnsi="Arial" w:cs="Arial"/>
          <w:sz w:val="28"/>
          <w:szCs w:val="28"/>
        </w:rPr>
        <w:t xml:space="preserve"> населенных пунктов</w:t>
      </w:r>
      <w:r w:rsidR="009725DB" w:rsidRPr="003F1798">
        <w:rPr>
          <w:rFonts w:ascii="Arial" w:hAnsi="Arial" w:cs="Arial"/>
          <w:sz w:val="28"/>
          <w:szCs w:val="28"/>
        </w:rPr>
        <w:t>, создание неповторимого х</w:t>
      </w:r>
      <w:r w:rsidRPr="003F1798">
        <w:rPr>
          <w:rFonts w:ascii="Arial" w:hAnsi="Arial" w:cs="Arial"/>
          <w:sz w:val="28"/>
          <w:szCs w:val="28"/>
        </w:rPr>
        <w:t>удожественного облика населенных пунктов</w:t>
      </w:r>
      <w:r w:rsidR="009725DB"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9725DB" w:rsidRPr="003F1798" w:rsidRDefault="009725DB" w:rsidP="00126EC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lastRenderedPageBreak/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7) 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 w:rsidR="00126EC0" w:rsidRPr="003F1798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8) контейнер - имеющая крышку емкость для сбора отходов производства и потребления, объемом до 3 куб. </w:t>
      </w:r>
      <w:proofErr w:type="gramStart"/>
      <w:r w:rsidRPr="003F1798">
        <w:rPr>
          <w:rFonts w:ascii="Arial" w:hAnsi="Arial" w:cs="Arial"/>
          <w:sz w:val="28"/>
          <w:szCs w:val="28"/>
        </w:rPr>
        <w:t>м</w:t>
      </w:r>
      <w:proofErr w:type="gramEnd"/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 w:rsidR="00126EC0" w:rsidRPr="003F1798">
        <w:rPr>
          <w:rFonts w:ascii="Arial" w:hAnsi="Arial" w:cs="Arial"/>
          <w:sz w:val="28"/>
          <w:szCs w:val="28"/>
        </w:rPr>
        <w:t>орудование на территории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 xml:space="preserve">13) объекты благоустройства территории - территории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15) остановочная площадка пассажирского транспорта - специально оборудованная площадка, имеющая зону остановки </w:t>
      </w:r>
      <w:r w:rsidRPr="003F1798">
        <w:rPr>
          <w:rFonts w:ascii="Arial" w:hAnsi="Arial" w:cs="Arial"/>
          <w:sz w:val="28"/>
          <w:szCs w:val="28"/>
        </w:rPr>
        <w:lastRenderedPageBreak/>
        <w:t>общественного транспорта, посадки и высадки пассажиров и зону ожидания пассажирами общественного транспорта;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 xml:space="preserve">17) предоставленный земельный участок - часть территории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</w:t>
      </w:r>
      <w:hyperlink r:id="rId9" w:history="1">
        <w:r w:rsidRPr="003F1798">
          <w:rPr>
            <w:rFonts w:ascii="Arial" w:hAnsi="Arial" w:cs="Arial"/>
            <w:sz w:val="28"/>
            <w:szCs w:val="28"/>
          </w:rPr>
          <w:t>кодексом</w:t>
        </w:r>
      </w:hyperlink>
      <w:r w:rsidRPr="003F1798">
        <w:rPr>
          <w:rFonts w:ascii="Arial" w:hAnsi="Arial" w:cs="Arial"/>
          <w:sz w:val="28"/>
          <w:szCs w:val="28"/>
        </w:rPr>
        <w:t xml:space="preserve"> Российской Федерации;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 w:rsidR="00126EC0" w:rsidRPr="003F1798">
        <w:rPr>
          <w:rFonts w:ascii="Arial" w:hAnsi="Arial" w:cs="Arial"/>
          <w:sz w:val="28"/>
          <w:szCs w:val="28"/>
        </w:rPr>
        <w:t>2</w:t>
      </w:r>
      <w:r w:rsidRPr="003F1798">
        <w:rPr>
          <w:rFonts w:ascii="Arial" w:hAnsi="Arial" w:cs="Arial"/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20) </w:t>
      </w:r>
      <w:proofErr w:type="spellStart"/>
      <w:r w:rsidRPr="003F1798">
        <w:rPr>
          <w:rFonts w:ascii="Arial" w:hAnsi="Arial" w:cs="Arial"/>
          <w:sz w:val="28"/>
          <w:szCs w:val="28"/>
        </w:rPr>
        <w:t>снегоотвал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- специально отведенное место для складирования снега;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9725DB" w:rsidRPr="003F1798" w:rsidRDefault="009725DB" w:rsidP="004F3D0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 w:rsidR="00126EC0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по заданию </w:t>
      </w:r>
      <w:r w:rsidR="00126EC0" w:rsidRPr="003F1798">
        <w:rPr>
          <w:rFonts w:ascii="Arial" w:hAnsi="Arial" w:cs="Arial"/>
          <w:sz w:val="28"/>
          <w:szCs w:val="28"/>
        </w:rPr>
        <w:t xml:space="preserve"> администрации сельского поселения </w:t>
      </w:r>
      <w:proofErr w:type="spellStart"/>
      <w:r w:rsidR="00E912EB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126EC0" w:rsidRPr="003F1798">
        <w:rPr>
          <w:rFonts w:ascii="Arial" w:hAnsi="Arial" w:cs="Arial"/>
          <w:sz w:val="28"/>
          <w:szCs w:val="28"/>
        </w:rPr>
        <w:t xml:space="preserve"> сельсовет муниципального</w:t>
      </w:r>
      <w:r w:rsidR="004F3D01" w:rsidRPr="003F1798">
        <w:rPr>
          <w:rFonts w:ascii="Arial" w:hAnsi="Arial" w:cs="Arial"/>
          <w:sz w:val="28"/>
          <w:szCs w:val="28"/>
        </w:rPr>
        <w:t xml:space="preserve"> района Кармаскалинский район Республики Башкортостан</w:t>
      </w:r>
      <w:r w:rsidRPr="003F1798">
        <w:rPr>
          <w:rFonts w:ascii="Arial" w:hAnsi="Arial" w:cs="Arial"/>
          <w:sz w:val="28"/>
          <w:szCs w:val="28"/>
        </w:rPr>
        <w:t xml:space="preserve"> (далее </w:t>
      </w:r>
      <w:r w:rsidR="004F3D01" w:rsidRPr="003F1798">
        <w:rPr>
          <w:rFonts w:ascii="Arial" w:hAnsi="Arial" w:cs="Arial"/>
          <w:sz w:val="28"/>
          <w:szCs w:val="28"/>
        </w:rPr>
        <w:t>–</w:t>
      </w:r>
      <w:r w:rsidRPr="003F1798">
        <w:rPr>
          <w:rFonts w:ascii="Arial" w:hAnsi="Arial" w:cs="Arial"/>
          <w:sz w:val="28"/>
          <w:szCs w:val="28"/>
        </w:rPr>
        <w:t xml:space="preserve"> </w:t>
      </w:r>
      <w:r w:rsidR="004F3D01" w:rsidRPr="003F1798">
        <w:rPr>
          <w:rFonts w:ascii="Arial" w:hAnsi="Arial" w:cs="Arial"/>
          <w:sz w:val="28"/>
          <w:szCs w:val="28"/>
        </w:rPr>
        <w:t>Администрация</w:t>
      </w:r>
      <w:r w:rsidRPr="003F1798">
        <w:rPr>
          <w:rFonts w:ascii="Arial" w:hAnsi="Arial" w:cs="Arial"/>
          <w:sz w:val="28"/>
          <w:szCs w:val="28"/>
        </w:rPr>
        <w:t xml:space="preserve">), на основании муниципальных контрактов, заключенных в соответствии с </w:t>
      </w:r>
      <w:r w:rsidR="004F3D01" w:rsidRPr="003F1798">
        <w:rPr>
          <w:rFonts w:ascii="Arial" w:hAnsi="Arial" w:cs="Arial"/>
          <w:sz w:val="28"/>
          <w:szCs w:val="28"/>
        </w:rPr>
        <w:t>Федеральным законом от 05.04.2013 N 44-ФЗ "О контрактной системе в сфере закупок товаров, работ</w:t>
      </w:r>
      <w:proofErr w:type="gramEnd"/>
      <w:r w:rsidR="004F3D01" w:rsidRPr="003F1798">
        <w:rPr>
          <w:rFonts w:ascii="Arial" w:hAnsi="Arial" w:cs="Arial"/>
          <w:sz w:val="28"/>
          <w:szCs w:val="28"/>
        </w:rPr>
        <w:t>, услуг для обеспечения государственных и муниципальных нужд"</w:t>
      </w:r>
      <w:r w:rsidRPr="003F1798">
        <w:rPr>
          <w:rFonts w:ascii="Arial" w:hAnsi="Arial" w:cs="Arial"/>
          <w:sz w:val="28"/>
          <w:szCs w:val="28"/>
        </w:rPr>
        <w:t>, или договоров.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lastRenderedPageBreak/>
        <w:t xml:space="preserve">25) территория </w:t>
      </w:r>
      <w:r w:rsidR="004F3D01" w:rsidRPr="003F1798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- территория в пределах административных границ </w:t>
      </w:r>
      <w:r w:rsidR="004F3D01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 </w:t>
      </w:r>
      <w:proofErr w:type="spellStart"/>
      <w:r w:rsidR="00E912EB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E912EB" w:rsidRPr="003F1798">
        <w:rPr>
          <w:rFonts w:ascii="Arial" w:hAnsi="Arial" w:cs="Arial"/>
          <w:sz w:val="28"/>
          <w:szCs w:val="28"/>
        </w:rPr>
        <w:t xml:space="preserve">  </w:t>
      </w:r>
      <w:r w:rsidR="004F3D01" w:rsidRPr="003F1798">
        <w:rPr>
          <w:rFonts w:ascii="Arial" w:hAnsi="Arial" w:cs="Arial"/>
          <w:sz w:val="28"/>
          <w:szCs w:val="28"/>
        </w:rPr>
        <w:t>сельсовет муниципального района Кармаскалинский район</w:t>
      </w:r>
      <w:r w:rsidRPr="003F1798">
        <w:rPr>
          <w:rFonts w:ascii="Arial" w:hAnsi="Arial" w:cs="Arial"/>
          <w:sz w:val="28"/>
          <w:szCs w:val="28"/>
        </w:rPr>
        <w:t xml:space="preserve"> Республики Башкортостан;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4F3D01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, в том числе дорога регулируемого движения транспортных средств и тротуар;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 xml:space="preserve">28) уполномоченные </w:t>
      </w:r>
      <w:r w:rsidR="004F3D01" w:rsidRPr="003F1798">
        <w:rPr>
          <w:rFonts w:ascii="Arial" w:hAnsi="Arial" w:cs="Arial"/>
          <w:sz w:val="28"/>
          <w:szCs w:val="28"/>
        </w:rPr>
        <w:t xml:space="preserve">органов местного самоуправления </w:t>
      </w:r>
      <w:r w:rsidRPr="003F1798">
        <w:rPr>
          <w:rFonts w:ascii="Arial" w:hAnsi="Arial" w:cs="Arial"/>
          <w:sz w:val="28"/>
          <w:szCs w:val="28"/>
        </w:rPr>
        <w:t>- структурные подразделения и</w:t>
      </w:r>
      <w:r w:rsidR="004F3D01" w:rsidRPr="003F1798">
        <w:rPr>
          <w:rFonts w:ascii="Arial" w:hAnsi="Arial" w:cs="Arial"/>
          <w:sz w:val="28"/>
          <w:szCs w:val="28"/>
        </w:rPr>
        <w:t xml:space="preserve"> должностные лица органов местного самоуправления сельского поселения </w:t>
      </w:r>
      <w:proofErr w:type="spellStart"/>
      <w:r w:rsidR="00E912EB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E912EB" w:rsidRPr="003F1798">
        <w:rPr>
          <w:rFonts w:ascii="Arial" w:hAnsi="Arial" w:cs="Arial"/>
          <w:sz w:val="28"/>
          <w:szCs w:val="28"/>
        </w:rPr>
        <w:t xml:space="preserve"> </w:t>
      </w:r>
      <w:r w:rsidR="004F3D01" w:rsidRPr="003F1798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 </w:t>
      </w:r>
      <w:r w:rsidRPr="003F1798">
        <w:rPr>
          <w:rFonts w:ascii="Arial" w:hAnsi="Arial" w:cs="Arial"/>
          <w:sz w:val="28"/>
          <w:szCs w:val="28"/>
        </w:rPr>
        <w:t>Республики Башкортостан</w:t>
      </w:r>
      <w:r w:rsidR="004F3D01" w:rsidRPr="003F1798">
        <w:rPr>
          <w:rFonts w:ascii="Arial" w:hAnsi="Arial" w:cs="Arial"/>
          <w:sz w:val="28"/>
          <w:szCs w:val="28"/>
        </w:rPr>
        <w:t xml:space="preserve"> и органов местного самоуправления муниципального района Кармаскалинский район Республики Башкортостан</w:t>
      </w:r>
      <w:r w:rsidRPr="003F1798">
        <w:rPr>
          <w:rFonts w:ascii="Arial" w:hAnsi="Arial" w:cs="Arial"/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="004F3D01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 </w:t>
      </w:r>
      <w:proofErr w:type="spellStart"/>
      <w:r w:rsidR="00E912EB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E912EB" w:rsidRPr="003F1798">
        <w:rPr>
          <w:rFonts w:ascii="Arial" w:hAnsi="Arial" w:cs="Arial"/>
          <w:sz w:val="28"/>
          <w:szCs w:val="28"/>
        </w:rPr>
        <w:t xml:space="preserve"> </w:t>
      </w:r>
      <w:r w:rsidR="004F3D01" w:rsidRPr="003F1798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</w:t>
      </w:r>
      <w:r w:rsidRPr="003F1798">
        <w:rPr>
          <w:rFonts w:ascii="Arial" w:hAnsi="Arial" w:cs="Arial"/>
          <w:sz w:val="28"/>
          <w:szCs w:val="28"/>
        </w:rPr>
        <w:t xml:space="preserve"> Республики Башкортостан;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29) урна - мобильная емкость для сбора отходов производства и потребления объемом не более 0,5 куб. </w:t>
      </w:r>
      <w:proofErr w:type="gramStart"/>
      <w:r w:rsidRPr="003F1798">
        <w:rPr>
          <w:rFonts w:ascii="Arial" w:hAnsi="Arial" w:cs="Arial"/>
          <w:sz w:val="28"/>
          <w:szCs w:val="28"/>
        </w:rPr>
        <w:t>м</w:t>
      </w:r>
      <w:proofErr w:type="gramEnd"/>
      <w:r w:rsidRPr="003F1798">
        <w:rPr>
          <w:rFonts w:ascii="Arial" w:hAnsi="Arial" w:cs="Arial"/>
          <w:sz w:val="28"/>
          <w:szCs w:val="28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30) фасад - наружная лицевая сторона здания, строения или сооружения;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1.6.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Администрация </w:t>
      </w:r>
      <w:r w:rsidR="004F3D01" w:rsidRPr="003F1798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C76374" w:rsidRPr="003F1798">
        <w:rPr>
          <w:rFonts w:ascii="Arial" w:hAnsi="Arial" w:cs="Arial"/>
          <w:sz w:val="28"/>
          <w:szCs w:val="28"/>
        </w:rPr>
        <w:t>Прибельский</w:t>
      </w:r>
      <w:proofErr w:type="spellEnd"/>
      <w:r w:rsidR="00C76374" w:rsidRPr="003F1798">
        <w:rPr>
          <w:rFonts w:ascii="Arial" w:hAnsi="Arial" w:cs="Arial"/>
          <w:sz w:val="28"/>
          <w:szCs w:val="28"/>
        </w:rPr>
        <w:t xml:space="preserve"> </w:t>
      </w:r>
      <w:r w:rsidR="004F3D01" w:rsidRPr="003F1798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</w:t>
      </w:r>
      <w:r w:rsidR="00F6686E" w:rsidRPr="003F1798">
        <w:rPr>
          <w:rFonts w:ascii="Arial" w:hAnsi="Arial" w:cs="Arial"/>
          <w:sz w:val="28"/>
          <w:szCs w:val="28"/>
        </w:rPr>
        <w:t xml:space="preserve"> </w:t>
      </w:r>
      <w:r w:rsidRPr="003F1798">
        <w:rPr>
          <w:rFonts w:ascii="Arial" w:hAnsi="Arial" w:cs="Arial"/>
          <w:sz w:val="28"/>
          <w:szCs w:val="28"/>
        </w:rPr>
        <w:t xml:space="preserve"> Республики Башкортостан за счет средств бюджета </w:t>
      </w:r>
      <w:r w:rsidR="00F6686E" w:rsidRPr="003F1798">
        <w:rPr>
          <w:rFonts w:ascii="Arial" w:hAnsi="Arial" w:cs="Arial"/>
          <w:sz w:val="28"/>
          <w:szCs w:val="28"/>
        </w:rPr>
        <w:t>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</w:t>
      </w:r>
      <w:r w:rsidRPr="003F1798">
        <w:rPr>
          <w:rFonts w:ascii="Arial" w:hAnsi="Arial" w:cs="Arial"/>
          <w:sz w:val="28"/>
          <w:szCs w:val="28"/>
        </w:rPr>
        <w:lastRenderedPageBreak/>
        <w:t>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9725DB" w:rsidRPr="003F1798" w:rsidRDefault="009725DB" w:rsidP="000646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1.7. В целях улучшения уровня благоустройства </w:t>
      </w:r>
      <w:r w:rsidR="0006465B" w:rsidRPr="003F1798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1.10.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3F1798">
        <w:rPr>
          <w:rFonts w:ascii="Arial" w:hAnsi="Arial" w:cs="Arial"/>
          <w:sz w:val="28"/>
          <w:szCs w:val="28"/>
        </w:rPr>
        <w:t>пристроев</w:t>
      </w:r>
      <w:proofErr w:type="spellEnd"/>
      <w:r w:rsidRPr="003F1798">
        <w:rPr>
          <w:rFonts w:ascii="Arial" w:hAnsi="Arial" w:cs="Arial"/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033DBF" w:rsidRPr="003F1798" w:rsidRDefault="00033DBF" w:rsidP="00033D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1.11. 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0" w:history="1">
        <w:r w:rsidRPr="003F1798">
          <w:rPr>
            <w:rFonts w:ascii="Arial" w:hAnsi="Arial" w:cs="Arial"/>
            <w:sz w:val="28"/>
            <w:szCs w:val="28"/>
          </w:rPr>
          <w:t>Кодексом</w:t>
        </w:r>
      </w:hyperlink>
      <w:r w:rsidRPr="003F1798">
        <w:rPr>
          <w:rFonts w:ascii="Arial" w:hAnsi="Arial" w:cs="Arial"/>
          <w:sz w:val="28"/>
          <w:szCs w:val="28"/>
        </w:rPr>
        <w:t xml:space="preserve"> Российской Федерации об административных правонарушениях и </w:t>
      </w:r>
      <w:hyperlink r:id="rId11" w:history="1">
        <w:r w:rsidRPr="003F1798">
          <w:rPr>
            <w:rFonts w:ascii="Arial" w:hAnsi="Arial" w:cs="Arial"/>
            <w:sz w:val="28"/>
            <w:szCs w:val="28"/>
          </w:rPr>
          <w:t>Кодексом</w:t>
        </w:r>
      </w:hyperlink>
      <w:r w:rsidRPr="003F1798">
        <w:rPr>
          <w:rFonts w:ascii="Arial" w:hAnsi="Arial" w:cs="Arial"/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033DBF" w:rsidRPr="003F1798" w:rsidRDefault="00033D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3F1798">
        <w:rPr>
          <w:rFonts w:ascii="Arial" w:hAnsi="Arial" w:cs="Arial"/>
          <w:b/>
          <w:sz w:val="28"/>
          <w:szCs w:val="28"/>
        </w:rPr>
        <w:t>2. ПОРЯДОК УБОРКИ ТЕРРИТОРИИ, ВКЛЮЧАЯ ПЕРЕЧЕНЬ РАБОТ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ПО БЛАГОУСТРОЙСТВУ И ПЕРИОДИЧНОСТЬ ИХ ВЫПОЛНЕНИЯ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2.1. Основные положения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98"/>
      <w:bookmarkEnd w:id="2"/>
      <w:r w:rsidRPr="003F1798">
        <w:rPr>
          <w:rFonts w:ascii="Arial" w:hAnsi="Arial" w:cs="Arial"/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2.1.2. </w:t>
      </w:r>
      <w:proofErr w:type="gramStart"/>
      <w:r w:rsidRPr="003F1798">
        <w:rPr>
          <w:rFonts w:ascii="Arial" w:hAnsi="Arial" w:cs="Arial"/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100"/>
      <w:bookmarkEnd w:id="3"/>
      <w:r w:rsidRPr="003F1798">
        <w:rPr>
          <w:rFonts w:ascii="Arial" w:hAnsi="Arial" w:cs="Arial"/>
          <w:sz w:val="28"/>
          <w:szCs w:val="28"/>
        </w:rPr>
        <w:t xml:space="preserve">2.1.3. Уборку дворовых территорий многоквартирных домов, </w:t>
      </w:r>
      <w:r w:rsidRPr="003F1798">
        <w:rPr>
          <w:rFonts w:ascii="Arial" w:hAnsi="Arial" w:cs="Arial"/>
          <w:sz w:val="28"/>
          <w:szCs w:val="28"/>
        </w:rPr>
        <w:lastRenderedPageBreak/>
        <w:t>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 w:rsidR="0006465B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3F1798">
        <w:rPr>
          <w:rFonts w:ascii="Arial" w:hAnsi="Arial" w:cs="Arial"/>
          <w:sz w:val="28"/>
          <w:szCs w:val="28"/>
        </w:rPr>
        <w:t>складирования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3F1798">
        <w:rPr>
          <w:rFonts w:ascii="Arial" w:hAnsi="Arial" w:cs="Arial"/>
          <w:sz w:val="28"/>
          <w:szCs w:val="28"/>
        </w:rPr>
        <w:t>дождеприемных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колодцев, производится специализированными организациями.</w:t>
      </w:r>
    </w:p>
    <w:p w:rsidR="009725DB" w:rsidRPr="003F1798" w:rsidRDefault="009725DB" w:rsidP="000646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06465B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Запрещается выезд транспортных сре</w:t>
      </w:r>
      <w:proofErr w:type="gramStart"/>
      <w:r w:rsidRPr="003F1798">
        <w:rPr>
          <w:rFonts w:ascii="Arial" w:hAnsi="Arial" w:cs="Arial"/>
          <w:sz w:val="28"/>
          <w:szCs w:val="28"/>
        </w:rPr>
        <w:t>дств с пл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06465B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.</w:t>
      </w:r>
      <w:r w:rsidR="0006465B"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 w:rsidR="0006465B"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2.1.9. Содержание в надлежащем санитарном со</w:t>
      </w:r>
      <w:r w:rsidR="0006465B" w:rsidRPr="003F1798">
        <w:rPr>
          <w:rFonts w:ascii="Arial" w:hAnsi="Arial" w:cs="Arial"/>
          <w:sz w:val="28"/>
          <w:szCs w:val="28"/>
        </w:rPr>
        <w:t xml:space="preserve">стоянии общественных туалетов и </w:t>
      </w:r>
      <w:r w:rsidRPr="003F1798">
        <w:rPr>
          <w:rFonts w:ascii="Arial" w:hAnsi="Arial" w:cs="Arial"/>
          <w:sz w:val="28"/>
          <w:szCs w:val="28"/>
        </w:rPr>
        <w:t>свалок осуществляется собственниками (владельцами) указанных объектов.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2.1.10. Запрещается оставлять на улице бытовой мусор, </w:t>
      </w:r>
      <w:r w:rsidRPr="003F1798">
        <w:rPr>
          <w:rFonts w:ascii="Arial" w:hAnsi="Arial" w:cs="Arial"/>
          <w:sz w:val="28"/>
          <w:szCs w:val="28"/>
        </w:rPr>
        <w:lastRenderedPageBreak/>
        <w:t xml:space="preserve">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06465B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.</w:t>
      </w:r>
      <w:r w:rsidR="0006465B"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3F1798">
          <w:rPr>
            <w:rFonts w:ascii="Arial" w:hAnsi="Arial" w:cs="Arial"/>
            <w:sz w:val="28"/>
            <w:szCs w:val="28"/>
          </w:rPr>
          <w:t>пунктом 2.1.1</w:t>
        </w:r>
      </w:hyperlink>
      <w:r w:rsidRPr="003F1798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3F1798">
          <w:rPr>
            <w:rFonts w:ascii="Arial" w:hAnsi="Arial" w:cs="Arial"/>
            <w:sz w:val="28"/>
            <w:szCs w:val="28"/>
          </w:rPr>
          <w:t>2.1.3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2.1.11. Организато</w:t>
      </w:r>
      <w:r w:rsidR="0006465B" w:rsidRPr="003F1798">
        <w:rPr>
          <w:rFonts w:ascii="Arial" w:hAnsi="Arial" w:cs="Arial"/>
          <w:sz w:val="28"/>
          <w:szCs w:val="28"/>
        </w:rPr>
        <w:t xml:space="preserve">ры массовых </w:t>
      </w:r>
      <w:proofErr w:type="spellStart"/>
      <w:r w:rsidR="0006465B" w:rsidRPr="003F1798">
        <w:rPr>
          <w:rFonts w:ascii="Arial" w:hAnsi="Arial" w:cs="Arial"/>
          <w:sz w:val="28"/>
          <w:szCs w:val="28"/>
        </w:rPr>
        <w:t>общерайонных</w:t>
      </w:r>
      <w:proofErr w:type="spellEnd"/>
      <w:r w:rsidR="0006465B" w:rsidRPr="003F1798">
        <w:rPr>
          <w:rFonts w:ascii="Arial" w:hAnsi="Arial" w:cs="Arial"/>
          <w:sz w:val="28"/>
          <w:szCs w:val="28"/>
        </w:rPr>
        <w:t xml:space="preserve"> </w:t>
      </w:r>
      <w:r w:rsidRPr="003F1798">
        <w:rPr>
          <w:rFonts w:ascii="Arial" w:hAnsi="Arial" w:cs="Arial"/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2.1.12. Надлежащее санитарное содержание </w:t>
      </w:r>
      <w:r w:rsidR="0006465B" w:rsidRPr="003F1798">
        <w:rPr>
          <w:rFonts w:ascii="Arial" w:hAnsi="Arial" w:cs="Arial"/>
          <w:sz w:val="28"/>
          <w:szCs w:val="28"/>
        </w:rPr>
        <w:t>сельских</w:t>
      </w:r>
      <w:r w:rsidRPr="003F1798">
        <w:rPr>
          <w:rFonts w:ascii="Arial" w:hAnsi="Arial" w:cs="Arial"/>
          <w:sz w:val="28"/>
          <w:szCs w:val="28"/>
        </w:rPr>
        <w:t xml:space="preserve"> кладбищ обеспечивает </w:t>
      </w:r>
      <w:r w:rsidR="0006465B" w:rsidRPr="003F1798">
        <w:rPr>
          <w:rFonts w:ascii="Arial" w:hAnsi="Arial" w:cs="Arial"/>
          <w:sz w:val="28"/>
          <w:szCs w:val="28"/>
        </w:rPr>
        <w:t xml:space="preserve"> Администрация </w:t>
      </w:r>
      <w:r w:rsidRPr="003F1798">
        <w:rPr>
          <w:rFonts w:ascii="Arial" w:hAnsi="Arial" w:cs="Arial"/>
          <w:sz w:val="28"/>
          <w:szCs w:val="28"/>
        </w:rPr>
        <w:t>по договору со специализированными организациями.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 w:rsidR="0006465B" w:rsidRPr="003F1798">
        <w:rPr>
          <w:rFonts w:ascii="Arial" w:hAnsi="Arial" w:cs="Arial"/>
          <w:sz w:val="28"/>
          <w:szCs w:val="28"/>
        </w:rPr>
        <w:t xml:space="preserve">по мере необходимости </w:t>
      </w:r>
      <w:r w:rsidRPr="003F1798">
        <w:rPr>
          <w:rFonts w:ascii="Arial" w:hAnsi="Arial" w:cs="Arial"/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 w:rsidR="0006465B" w:rsidRPr="003F1798">
        <w:rPr>
          <w:rFonts w:ascii="Arial" w:hAnsi="Arial" w:cs="Arial"/>
          <w:sz w:val="28"/>
          <w:szCs w:val="28"/>
        </w:rPr>
        <w:t xml:space="preserve">крайней </w:t>
      </w:r>
      <w:r w:rsidRPr="003F1798">
        <w:rPr>
          <w:rFonts w:ascii="Arial" w:hAnsi="Arial" w:cs="Arial"/>
          <w:sz w:val="28"/>
          <w:szCs w:val="28"/>
        </w:rPr>
        <w:t>необходимости устанавливаются контейнеры.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2.1.14.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3F1798">
          <w:rPr>
            <w:rFonts w:ascii="Arial" w:hAnsi="Arial" w:cs="Arial"/>
            <w:sz w:val="28"/>
            <w:szCs w:val="28"/>
          </w:rPr>
          <w:t>пунктом 2.1.1</w:t>
        </w:r>
      </w:hyperlink>
      <w:r w:rsidRPr="003F1798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3F1798">
          <w:rPr>
            <w:rFonts w:ascii="Arial" w:hAnsi="Arial" w:cs="Arial"/>
            <w:sz w:val="28"/>
            <w:szCs w:val="28"/>
          </w:rPr>
          <w:t>2.1.3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3F1798">
        <w:rPr>
          <w:rFonts w:ascii="Arial" w:hAnsi="Arial" w:cs="Arial"/>
          <w:sz w:val="28"/>
          <w:szCs w:val="28"/>
        </w:rPr>
        <w:t>мусоровозный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2.1.18. При уборке в ночное время принимаются меры, </w:t>
      </w:r>
      <w:r w:rsidRPr="003F1798">
        <w:rPr>
          <w:rFonts w:ascii="Arial" w:hAnsi="Arial" w:cs="Arial"/>
          <w:sz w:val="28"/>
          <w:szCs w:val="28"/>
        </w:rPr>
        <w:lastRenderedPageBreak/>
        <w:t>предупреждающие шум.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2.1.19.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 w:rsidR="0006465B" w:rsidRPr="003F1798">
        <w:rPr>
          <w:rFonts w:ascii="Arial" w:hAnsi="Arial" w:cs="Arial"/>
          <w:sz w:val="28"/>
          <w:szCs w:val="28"/>
        </w:rPr>
        <w:t xml:space="preserve">о не реже одного раза в три дня. 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3F1798">
          <w:rPr>
            <w:rFonts w:ascii="Arial" w:hAnsi="Arial" w:cs="Arial"/>
            <w:sz w:val="28"/>
            <w:szCs w:val="28"/>
          </w:rPr>
          <w:t>п. 2.1.1</w:t>
        </w:r>
      </w:hyperlink>
      <w:r w:rsidRPr="003F1798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3F1798">
          <w:rPr>
            <w:rFonts w:ascii="Arial" w:hAnsi="Arial" w:cs="Arial"/>
            <w:sz w:val="28"/>
            <w:szCs w:val="28"/>
          </w:rPr>
          <w:t>2.1.3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3F1798" w:rsidRDefault="0013480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2.1.26. Администрация </w:t>
      </w:r>
      <w:r w:rsidR="009725DB" w:rsidRPr="003F1798">
        <w:rPr>
          <w:rFonts w:ascii="Arial" w:hAnsi="Arial" w:cs="Arial"/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="009725DB" w:rsidRPr="003F1798">
        <w:rPr>
          <w:rFonts w:ascii="Arial" w:hAnsi="Arial" w:cs="Arial"/>
          <w:sz w:val="28"/>
          <w:szCs w:val="28"/>
        </w:rPr>
        <w:t>, на основа</w:t>
      </w:r>
      <w:r w:rsidRPr="003F1798">
        <w:rPr>
          <w:rFonts w:ascii="Arial" w:hAnsi="Arial" w:cs="Arial"/>
          <w:sz w:val="28"/>
          <w:szCs w:val="28"/>
        </w:rPr>
        <w:t>нии постановления Администрации</w:t>
      </w:r>
      <w:r w:rsidR="009725DB"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3F1798">
        <w:rPr>
          <w:rFonts w:ascii="Arial" w:hAnsi="Arial" w:cs="Arial"/>
          <w:sz w:val="28"/>
          <w:szCs w:val="28"/>
        </w:rPr>
        <w:t>обще</w:t>
      </w:r>
      <w:r w:rsidR="00134805" w:rsidRPr="003F1798">
        <w:rPr>
          <w:rFonts w:ascii="Arial" w:hAnsi="Arial" w:cs="Arial"/>
          <w:sz w:val="28"/>
          <w:szCs w:val="28"/>
        </w:rPr>
        <w:t>районных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</w:t>
      </w:r>
      <w:r w:rsidRPr="003F1798">
        <w:rPr>
          <w:rFonts w:ascii="Arial" w:hAnsi="Arial" w:cs="Arial"/>
          <w:sz w:val="28"/>
          <w:szCs w:val="28"/>
        </w:rPr>
        <w:lastRenderedPageBreak/>
        <w:t xml:space="preserve">микрорайонов на период проведения экологических субботников осуществляется </w:t>
      </w:r>
      <w:r w:rsidR="00134805" w:rsidRPr="003F1798">
        <w:rPr>
          <w:rFonts w:ascii="Arial" w:hAnsi="Arial" w:cs="Arial"/>
          <w:sz w:val="28"/>
          <w:szCs w:val="28"/>
        </w:rPr>
        <w:t xml:space="preserve"> главой сельского поселения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Запрещается ремонт и мойка транспортных сре</w:t>
      </w:r>
      <w:proofErr w:type="gramStart"/>
      <w:r w:rsidRPr="003F1798">
        <w:rPr>
          <w:rFonts w:ascii="Arial" w:hAnsi="Arial" w:cs="Arial"/>
          <w:sz w:val="28"/>
          <w:szCs w:val="28"/>
        </w:rPr>
        <w:t>дств в ж</w:t>
      </w:r>
      <w:proofErr w:type="gramEnd"/>
      <w:r w:rsidRPr="003F1798">
        <w:rPr>
          <w:rFonts w:ascii="Arial" w:hAnsi="Arial" w:cs="Arial"/>
          <w:sz w:val="28"/>
          <w:szCs w:val="28"/>
        </w:rPr>
        <w:t>илой зоне.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2.2. Особенности уборки территории в весенне-летний период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подметание дорожных покрытий и тротуаров;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уборка грунтовых наносов в лотках;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уборка мусора;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регулярный покос сорной травы на газонах.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2.2.2. Мойке подвергается вся ширина проезжей части улиц и площадей.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3F1798">
          <w:rPr>
            <w:rFonts w:ascii="Arial" w:hAnsi="Arial" w:cs="Arial"/>
            <w:sz w:val="28"/>
            <w:szCs w:val="28"/>
          </w:rPr>
          <w:t>п. 2.1.1</w:t>
        </w:r>
      </w:hyperlink>
      <w:r w:rsidRPr="003F1798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3F1798">
          <w:rPr>
            <w:rFonts w:ascii="Arial" w:hAnsi="Arial" w:cs="Arial"/>
            <w:sz w:val="28"/>
            <w:szCs w:val="28"/>
          </w:rPr>
          <w:t>2.1.3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2.2.6. В жаркие дни (при температуре воздуха выше 25 градусов) </w:t>
      </w:r>
      <w:r w:rsidRPr="003F1798">
        <w:rPr>
          <w:rFonts w:ascii="Arial" w:hAnsi="Arial" w:cs="Arial"/>
          <w:sz w:val="28"/>
          <w:szCs w:val="28"/>
        </w:rPr>
        <w:lastRenderedPageBreak/>
        <w:t>полив дорожных покрытий производится в период с 12.00 до 16.00 (с интервалом в два часа).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2.3. Особенности уборки территории в осенне-зимний период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2.3.4. Посыпка песком начинается немедленно с начала снегопада или появления гололеда.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Снег, сброшенный с крыш, подлежит немедленному вывозу.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9725DB" w:rsidRPr="003F1798" w:rsidRDefault="009725DB" w:rsidP="0013480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2.3.7. Вывоз снега разрешается только на специально отведенные места отвала.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 w:rsidR="00134805" w:rsidRPr="003F1798">
        <w:rPr>
          <w:rFonts w:ascii="Arial" w:hAnsi="Arial" w:cs="Arial"/>
          <w:sz w:val="28"/>
          <w:szCs w:val="28"/>
        </w:rPr>
        <w:t xml:space="preserve"> очередь, с магистральных улиц, </w:t>
      </w:r>
      <w:r w:rsidRPr="003F1798">
        <w:rPr>
          <w:rFonts w:ascii="Arial" w:hAnsi="Arial" w:cs="Arial"/>
          <w:sz w:val="28"/>
          <w:szCs w:val="28"/>
        </w:rPr>
        <w:t xml:space="preserve">автобусных трасс, мостов, плотин и путепроводов для обеспечения </w:t>
      </w:r>
      <w:r w:rsidRPr="003F1798">
        <w:rPr>
          <w:rFonts w:ascii="Arial" w:hAnsi="Arial" w:cs="Arial"/>
          <w:sz w:val="28"/>
          <w:szCs w:val="28"/>
        </w:rPr>
        <w:lastRenderedPageBreak/>
        <w:t>бесперебойного движения транспорта во избежание наката.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3F1798">
          <w:rPr>
            <w:rFonts w:ascii="Arial" w:hAnsi="Arial" w:cs="Arial"/>
            <w:sz w:val="28"/>
            <w:szCs w:val="28"/>
          </w:rPr>
          <w:t>пункте 2.1.1</w:t>
        </w:r>
      </w:hyperlink>
      <w:r w:rsidRPr="003F1798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3F1798">
          <w:rPr>
            <w:rFonts w:ascii="Arial" w:hAnsi="Arial" w:cs="Arial"/>
            <w:sz w:val="28"/>
            <w:szCs w:val="28"/>
          </w:rPr>
          <w:t>2.1.3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3F1798">
        <w:rPr>
          <w:rFonts w:ascii="Arial" w:hAnsi="Arial" w:cs="Arial"/>
          <w:sz w:val="28"/>
          <w:szCs w:val="28"/>
        </w:rPr>
        <w:t>прибордюрных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2.3.12. Лица, указанные в </w:t>
      </w:r>
      <w:hyperlink w:anchor="P98" w:history="1">
        <w:r w:rsidRPr="003F1798">
          <w:rPr>
            <w:rFonts w:ascii="Arial" w:hAnsi="Arial" w:cs="Arial"/>
            <w:sz w:val="28"/>
            <w:szCs w:val="28"/>
          </w:rPr>
          <w:t>пунктах 2.1.1</w:t>
        </w:r>
      </w:hyperlink>
      <w:r w:rsidRPr="003F1798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3F1798">
          <w:rPr>
            <w:rFonts w:ascii="Arial" w:hAnsi="Arial" w:cs="Arial"/>
            <w:sz w:val="28"/>
            <w:szCs w:val="28"/>
          </w:rPr>
          <w:t>2.1.3</w:t>
        </w:r>
      </w:hyperlink>
      <w:r w:rsidRPr="003F1798">
        <w:rPr>
          <w:rFonts w:ascii="Arial" w:hAnsi="Arial" w:cs="Arial"/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3F1798">
        <w:rPr>
          <w:rFonts w:ascii="Arial" w:hAnsi="Arial" w:cs="Arial"/>
          <w:sz w:val="28"/>
          <w:szCs w:val="28"/>
        </w:rPr>
        <w:t>внутридворовых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2.4. Вывоз отходов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 w:rsidP="0013480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 w:rsidR="00134805" w:rsidRPr="003F1798">
        <w:rPr>
          <w:rFonts w:ascii="Arial" w:hAnsi="Arial" w:cs="Arial"/>
          <w:sz w:val="28"/>
          <w:szCs w:val="28"/>
        </w:rPr>
        <w:t>, уполномоченных органов местного самоуправления</w:t>
      </w:r>
      <w:r w:rsidRPr="003F1798">
        <w:rPr>
          <w:rFonts w:ascii="Arial" w:hAnsi="Arial" w:cs="Arial"/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2.4.3.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3. ТРЕБОВАНИЯ ПО СОДЕРЖАНИЮ ЗДАНИЙ (ВКЛЮЧАЯ ЖИЛЫЕ ДОМА),</w:t>
      </w:r>
      <w:r w:rsidR="00134805" w:rsidRPr="003F1798">
        <w:rPr>
          <w:rFonts w:ascii="Arial" w:hAnsi="Arial" w:cs="Arial"/>
          <w:b/>
          <w:sz w:val="28"/>
          <w:szCs w:val="28"/>
        </w:rPr>
        <w:t xml:space="preserve"> </w:t>
      </w:r>
      <w:r w:rsidRPr="003F1798">
        <w:rPr>
          <w:rFonts w:ascii="Arial" w:hAnsi="Arial" w:cs="Arial"/>
          <w:b/>
          <w:sz w:val="28"/>
          <w:szCs w:val="28"/>
        </w:rPr>
        <w:t xml:space="preserve">СООРУЖЕНИЙ И ЗЕМЕЛЬНЫХ УЧАСТКОВ, НА КОТОРЫХ </w:t>
      </w:r>
      <w:r w:rsidRPr="003F1798">
        <w:rPr>
          <w:rFonts w:ascii="Arial" w:hAnsi="Arial" w:cs="Arial"/>
          <w:b/>
          <w:sz w:val="28"/>
          <w:szCs w:val="28"/>
        </w:rPr>
        <w:lastRenderedPageBreak/>
        <w:t>ОНИ</w:t>
      </w:r>
      <w:r w:rsidR="00134805" w:rsidRPr="003F1798">
        <w:rPr>
          <w:rFonts w:ascii="Arial" w:hAnsi="Arial" w:cs="Arial"/>
          <w:b/>
          <w:sz w:val="28"/>
          <w:szCs w:val="28"/>
        </w:rPr>
        <w:t xml:space="preserve"> </w:t>
      </w:r>
      <w:r w:rsidRPr="003F1798">
        <w:rPr>
          <w:rFonts w:ascii="Arial" w:hAnsi="Arial" w:cs="Arial"/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3.1. Содержание земельных участков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3.1.1. Содержание территорий земельных участков включает в себя: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обработку </w:t>
      </w:r>
      <w:proofErr w:type="spellStart"/>
      <w:r w:rsidRPr="003F1798">
        <w:rPr>
          <w:rFonts w:ascii="Arial" w:hAnsi="Arial" w:cs="Arial"/>
          <w:sz w:val="28"/>
          <w:szCs w:val="28"/>
        </w:rPr>
        <w:t>противогололедными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уборку дорог и других объектов улично-дорожной сети;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отвод дождевых и талых вод;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удаление трупов животных с территории </w:t>
      </w:r>
      <w:r w:rsidR="00134805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полив территории для уменьшения пылеобразования и увлажнения воздуха;</w:t>
      </w:r>
      <w:r w:rsidR="00134805"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обеспечение сохранности зеленых насаждений и уход за ними;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Правообладателям индивидуальных жилых домов запрещается складировать на прилегающей территории</w:t>
      </w:r>
      <w:r w:rsidR="00134805" w:rsidRPr="003F1798">
        <w:rPr>
          <w:rFonts w:ascii="Arial" w:hAnsi="Arial" w:cs="Arial"/>
          <w:sz w:val="28"/>
          <w:szCs w:val="28"/>
        </w:rPr>
        <w:t xml:space="preserve"> </w:t>
      </w:r>
      <w:r w:rsidRPr="003F1798">
        <w:rPr>
          <w:rFonts w:ascii="Arial" w:hAnsi="Arial" w:cs="Arial"/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3.2. Содержание дорог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lastRenderedPageBreak/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3F1798">
        <w:rPr>
          <w:rFonts w:ascii="Arial" w:hAnsi="Arial" w:cs="Arial"/>
          <w:sz w:val="28"/>
          <w:szCs w:val="28"/>
        </w:rPr>
        <w:t>Р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50597-93.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3.2.2. Люки смотровых колодцев и камер, </w:t>
      </w:r>
      <w:proofErr w:type="spellStart"/>
      <w:r w:rsidRPr="003F1798">
        <w:rPr>
          <w:rFonts w:ascii="Arial" w:hAnsi="Arial" w:cs="Arial"/>
          <w:sz w:val="28"/>
          <w:szCs w:val="28"/>
        </w:rPr>
        <w:t>ливнеприемников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(дождеприемников) на территории </w:t>
      </w:r>
      <w:r w:rsidR="00134805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3F1798">
        <w:rPr>
          <w:rFonts w:ascii="Arial" w:hAnsi="Arial" w:cs="Arial"/>
          <w:sz w:val="28"/>
          <w:szCs w:val="28"/>
        </w:rPr>
        <w:t>ливнеприемников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3.2.5. С целью сохранения дорожных покрытий на территории </w:t>
      </w:r>
      <w:r w:rsidR="00134805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запрещается: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подвоз груза волоком;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перегон по улицам, имеющим твердое покрытие, машин на гусеничном ходу;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9725DB" w:rsidRPr="003F1798" w:rsidRDefault="00134805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3.3. Содержание фасадов зданий, сооружений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3.3.2. В состав элементов фасадов зданий, подлежащих </w:t>
      </w:r>
      <w:r w:rsidRPr="003F1798">
        <w:rPr>
          <w:rFonts w:ascii="Arial" w:hAnsi="Arial" w:cs="Arial"/>
          <w:sz w:val="28"/>
          <w:szCs w:val="28"/>
        </w:rPr>
        <w:lastRenderedPageBreak/>
        <w:t>содержанию, входят: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приямки, входы в подвальные помещения и </w:t>
      </w:r>
      <w:proofErr w:type="spellStart"/>
      <w:r w:rsidRPr="003F1798">
        <w:rPr>
          <w:rFonts w:ascii="Arial" w:hAnsi="Arial" w:cs="Arial"/>
          <w:sz w:val="28"/>
          <w:szCs w:val="28"/>
        </w:rPr>
        <w:t>мусорокамеры</w:t>
      </w:r>
      <w:proofErr w:type="spellEnd"/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цоколь и </w:t>
      </w:r>
      <w:proofErr w:type="spellStart"/>
      <w:r w:rsidRPr="003F1798">
        <w:rPr>
          <w:rFonts w:ascii="Arial" w:hAnsi="Arial" w:cs="Arial"/>
          <w:sz w:val="28"/>
          <w:szCs w:val="28"/>
        </w:rPr>
        <w:t>отмостка</w:t>
      </w:r>
      <w:proofErr w:type="spellEnd"/>
      <w:r w:rsidRPr="003F1798">
        <w:rPr>
          <w:rFonts w:ascii="Arial" w:hAnsi="Arial" w:cs="Arial"/>
          <w:sz w:val="28"/>
          <w:szCs w:val="28"/>
        </w:rPr>
        <w:t>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плоскости стен;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выступающие элементы фасадов (балконы, лоджии, эркеры, карнизы и др.);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3F1798">
        <w:rPr>
          <w:rFonts w:ascii="Arial" w:hAnsi="Arial" w:cs="Arial"/>
          <w:sz w:val="28"/>
          <w:szCs w:val="28"/>
        </w:rPr>
        <w:t>сандрики</w:t>
      </w:r>
      <w:proofErr w:type="spellEnd"/>
      <w:r w:rsidRPr="003F1798">
        <w:rPr>
          <w:rFonts w:ascii="Arial" w:hAnsi="Arial" w:cs="Arial"/>
          <w:sz w:val="28"/>
          <w:szCs w:val="28"/>
        </w:rPr>
        <w:t>, фризы, пояски и др.);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водосточные трубы, включая </w:t>
      </w:r>
      <w:proofErr w:type="spellStart"/>
      <w:r w:rsidRPr="003F1798">
        <w:rPr>
          <w:rFonts w:ascii="Arial" w:hAnsi="Arial" w:cs="Arial"/>
          <w:sz w:val="28"/>
          <w:szCs w:val="28"/>
        </w:rPr>
        <w:t>отметы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и воронки;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ограждения балконов, лоджий;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парапетные и оконные ограждения, решетки;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навесные металлические конструкции (</w:t>
      </w:r>
      <w:proofErr w:type="spellStart"/>
      <w:r w:rsidRPr="003F1798">
        <w:rPr>
          <w:rFonts w:ascii="Arial" w:hAnsi="Arial" w:cs="Arial"/>
          <w:sz w:val="28"/>
          <w:szCs w:val="28"/>
        </w:rPr>
        <w:t>флагодержатели</w:t>
      </w:r>
      <w:proofErr w:type="spellEnd"/>
      <w:r w:rsidRPr="003F1798">
        <w:rPr>
          <w:rFonts w:ascii="Arial" w:hAnsi="Arial" w:cs="Arial"/>
          <w:sz w:val="28"/>
          <w:szCs w:val="28"/>
        </w:rPr>
        <w:t>, анкеры, пожарные лестницы, вентиляционное оборудование и др.);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стекла, рамы, балконные двери;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стационарные ограждения, прилегающие к зданиям.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3.3.3. При содержании фасадов зданий и сооружений не допускается: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нарушение герметизации межпанельных стыков;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F1798">
        <w:rPr>
          <w:rFonts w:ascii="Arial" w:hAnsi="Arial" w:cs="Arial"/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3.3.5. Для устранения угрозы возможного обрушения </w:t>
      </w:r>
      <w:r w:rsidRPr="003F1798">
        <w:rPr>
          <w:rFonts w:ascii="Arial" w:hAnsi="Arial" w:cs="Arial"/>
          <w:sz w:val="28"/>
          <w:szCs w:val="28"/>
        </w:rPr>
        <w:lastRenderedPageBreak/>
        <w:t>выступающих конструкций фасадов выполняются охранно-предупредительные мероприятия (установка ограждений, сеток, демонтаж разрушающейся части элемента и др.).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3.3.7. </w:t>
      </w:r>
      <w:proofErr w:type="gramStart"/>
      <w:r w:rsidRPr="003F1798">
        <w:rPr>
          <w:rFonts w:ascii="Arial" w:hAnsi="Arial" w:cs="Arial"/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9725DB" w:rsidRPr="003F1798" w:rsidRDefault="009725DB" w:rsidP="00D378A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3.3.8.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На территории </w:t>
      </w:r>
      <w:r w:rsidR="00134805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 w:rsidR="00D378AB" w:rsidRPr="003F1798">
        <w:rPr>
          <w:rFonts w:ascii="Arial" w:hAnsi="Arial" w:cs="Arial"/>
          <w:sz w:val="28"/>
          <w:szCs w:val="28"/>
        </w:rPr>
        <w:t xml:space="preserve"> 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 в не установленном законодательством порядке</w:t>
      </w:r>
      <w:r w:rsidRPr="003F1798">
        <w:rPr>
          <w:rFonts w:ascii="Arial" w:hAnsi="Arial" w:cs="Arial"/>
          <w:sz w:val="28"/>
          <w:szCs w:val="28"/>
        </w:rPr>
        <w:t>.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3F1798">
        <w:rPr>
          <w:rFonts w:ascii="Arial" w:hAnsi="Arial" w:cs="Arial"/>
          <w:sz w:val="28"/>
          <w:szCs w:val="28"/>
        </w:rPr>
        <w:t>ведома</w:t>
      </w:r>
      <w:proofErr w:type="gramEnd"/>
      <w:r w:rsidRPr="003F1798">
        <w:rPr>
          <w:rFonts w:ascii="Arial" w:hAnsi="Arial" w:cs="Arial"/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3.4. Ограждения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3.4.1.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В целях благоустройства на территории </w:t>
      </w:r>
      <w:r w:rsidR="00D378AB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3.4.3. Ограждения магистралей и транспортных сооружений </w:t>
      </w:r>
      <w:r w:rsidR="00F3224F" w:rsidRPr="003F1798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проектируются согласно ГОСТ </w:t>
      </w:r>
      <w:proofErr w:type="gramStart"/>
      <w:r w:rsidRPr="003F1798">
        <w:rPr>
          <w:rFonts w:ascii="Arial" w:hAnsi="Arial" w:cs="Arial"/>
          <w:sz w:val="28"/>
          <w:szCs w:val="28"/>
        </w:rPr>
        <w:t>Р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52289, ГОСТ 26804.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CB1778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lastRenderedPageBreak/>
        <w:t xml:space="preserve">4. ОРГАНИЗАЦИЯ БЛАГОУСТРОЙСТВА ТЕРРИТОРИИ </w:t>
      </w:r>
      <w:r w:rsidR="00D378AB" w:rsidRPr="003F1798">
        <w:rPr>
          <w:rFonts w:ascii="Arial" w:hAnsi="Arial" w:cs="Arial"/>
          <w:b/>
          <w:sz w:val="28"/>
          <w:szCs w:val="28"/>
        </w:rPr>
        <w:t xml:space="preserve"> </w:t>
      </w:r>
    </w:p>
    <w:p w:rsidR="009725DB" w:rsidRPr="003F1798" w:rsidRDefault="00CB177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НАСЕЛЕННЫХ ПУНКТОВ СЕЛЬСКОГО ПОСЕЛЕНИЯ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 xml:space="preserve">4.1. Освещение территории </w:t>
      </w:r>
      <w:r w:rsidR="00CB1778" w:rsidRPr="003F1798">
        <w:rPr>
          <w:rFonts w:ascii="Arial" w:hAnsi="Arial" w:cs="Arial"/>
          <w:b/>
          <w:sz w:val="28"/>
          <w:szCs w:val="28"/>
        </w:rPr>
        <w:t xml:space="preserve"> населенных пунктов сельского поселения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 w:rsidR="00CB1778" w:rsidRPr="003F1798">
        <w:rPr>
          <w:rFonts w:ascii="Arial" w:hAnsi="Arial" w:cs="Arial"/>
          <w:sz w:val="28"/>
          <w:szCs w:val="28"/>
        </w:rPr>
        <w:t xml:space="preserve">ные знаки и указатели, элементы </w:t>
      </w:r>
      <w:r w:rsidRPr="003F1798">
        <w:rPr>
          <w:rFonts w:ascii="Arial" w:hAnsi="Arial" w:cs="Arial"/>
          <w:sz w:val="28"/>
          <w:szCs w:val="28"/>
        </w:rPr>
        <w:t>информации и витрины освещаются в темное время суток.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4.1.2. Освещение территории </w:t>
      </w:r>
      <w:r w:rsidR="00CB1778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осуществляется </w:t>
      </w:r>
      <w:proofErr w:type="spellStart"/>
      <w:r w:rsidRPr="003F1798">
        <w:rPr>
          <w:rFonts w:ascii="Arial" w:hAnsi="Arial" w:cs="Arial"/>
          <w:sz w:val="28"/>
          <w:szCs w:val="28"/>
        </w:rPr>
        <w:t>энергоснабжающими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 w:rsidR="00CB1778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4.1.6. Освещение </w:t>
      </w:r>
      <w:r w:rsidR="00CB1778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 xml:space="preserve">4.2. Озеленение территории </w:t>
      </w:r>
      <w:r w:rsidR="00CB1778" w:rsidRPr="003F1798">
        <w:rPr>
          <w:rFonts w:ascii="Arial" w:hAnsi="Arial" w:cs="Arial"/>
          <w:b/>
          <w:sz w:val="28"/>
          <w:szCs w:val="28"/>
        </w:rPr>
        <w:t xml:space="preserve"> населенных пунктов сельского поселения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277"/>
      <w:bookmarkEnd w:id="4"/>
      <w:r w:rsidRPr="003F1798">
        <w:rPr>
          <w:rFonts w:ascii="Arial" w:hAnsi="Arial" w:cs="Arial"/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5" w:name="P278"/>
      <w:bookmarkEnd w:id="5"/>
      <w:r w:rsidRPr="003F1798">
        <w:rPr>
          <w:rFonts w:ascii="Arial" w:hAnsi="Arial" w:cs="Arial"/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4.2.3. Лица, указанные в </w:t>
      </w:r>
      <w:hyperlink w:anchor="P277" w:history="1">
        <w:r w:rsidRPr="003F1798">
          <w:rPr>
            <w:rFonts w:ascii="Arial" w:hAnsi="Arial" w:cs="Arial"/>
            <w:sz w:val="28"/>
            <w:szCs w:val="28"/>
          </w:rPr>
          <w:t>пунктах 4.2.1</w:t>
        </w:r>
      </w:hyperlink>
      <w:r w:rsidRPr="003F1798">
        <w:rPr>
          <w:rFonts w:ascii="Arial" w:hAnsi="Arial" w:cs="Arial"/>
          <w:sz w:val="28"/>
          <w:szCs w:val="28"/>
        </w:rPr>
        <w:t xml:space="preserve"> и </w:t>
      </w:r>
      <w:hyperlink w:anchor="P278" w:history="1">
        <w:r w:rsidRPr="003F1798">
          <w:rPr>
            <w:rFonts w:ascii="Arial" w:hAnsi="Arial" w:cs="Arial"/>
            <w:sz w:val="28"/>
            <w:szCs w:val="28"/>
          </w:rPr>
          <w:t>4.2.2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Правил:</w:t>
      </w:r>
    </w:p>
    <w:p w:rsidR="009725DB" w:rsidRPr="003F1798" w:rsidRDefault="009725DB" w:rsidP="00CB17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обеспечивают своевременное проведение всех необходимых </w:t>
      </w:r>
      <w:r w:rsidRPr="003F1798">
        <w:rPr>
          <w:rFonts w:ascii="Arial" w:hAnsi="Arial" w:cs="Arial"/>
          <w:sz w:val="28"/>
          <w:szCs w:val="28"/>
        </w:rPr>
        <w:lastRenderedPageBreak/>
        <w:t>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травы (высота травостоя на газонах не должна превышать 10 см).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принимают меры по борьбе с вредителями, производят замазку ран и дупель на деревьях;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проводят своевременный ремонт ограждений зеленых насаждений;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- информируют </w:t>
      </w:r>
      <w:r w:rsidR="00CB1778" w:rsidRPr="003F1798">
        <w:rPr>
          <w:rFonts w:ascii="Arial" w:hAnsi="Arial" w:cs="Arial"/>
          <w:sz w:val="28"/>
          <w:szCs w:val="28"/>
        </w:rPr>
        <w:t>Администрацию о ф</w:t>
      </w:r>
      <w:r w:rsidRPr="003F1798">
        <w:rPr>
          <w:rFonts w:ascii="Arial" w:hAnsi="Arial" w:cs="Arial"/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ходить и лежать на газонах и в молодых лесных посадках;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разбивать палатки и разводить костры;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засорять газоны, цветники, дорожки и водоемы;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портить скульптуры, скамейки, ограды;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ездить на велосипедах, мотоциклах, лошадях, тракторах и автомашинах;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парковать автотранспортные средства на газонах;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пасти скот;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добывать растительную землю, песок и производить другие раскопки;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сжигать листву и мусор.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уполномоченными органами Администрации </w:t>
      </w:r>
      <w:r w:rsidR="00CB1778" w:rsidRPr="003F1798">
        <w:rPr>
          <w:rFonts w:ascii="Arial" w:hAnsi="Arial" w:cs="Arial"/>
          <w:sz w:val="28"/>
          <w:szCs w:val="28"/>
        </w:rPr>
        <w:t>муниципального района Кармаскалинский район</w:t>
      </w:r>
      <w:r w:rsidRPr="003F1798">
        <w:rPr>
          <w:rFonts w:ascii="Arial" w:hAnsi="Arial" w:cs="Arial"/>
          <w:sz w:val="28"/>
          <w:szCs w:val="28"/>
        </w:rPr>
        <w:t xml:space="preserve"> Республики Башкортостан.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4.2.6. Запрещается самовольная вырубка деревьев и кустарников.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3F1798">
          <w:rPr>
            <w:rFonts w:ascii="Arial" w:hAnsi="Arial" w:cs="Arial"/>
            <w:sz w:val="28"/>
            <w:szCs w:val="28"/>
          </w:rPr>
          <w:t>пункте 4.2.8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Правил, производится только по письменному разрешению </w:t>
      </w:r>
      <w:r w:rsidR="00CB1778" w:rsidRPr="003F1798">
        <w:rPr>
          <w:rFonts w:ascii="Arial" w:hAnsi="Arial" w:cs="Arial"/>
          <w:sz w:val="28"/>
          <w:szCs w:val="28"/>
        </w:rPr>
        <w:t>Администрации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 w:rsidR="00CB1778" w:rsidRPr="003F1798">
        <w:rPr>
          <w:rFonts w:ascii="Arial" w:hAnsi="Arial" w:cs="Arial"/>
          <w:sz w:val="28"/>
          <w:szCs w:val="28"/>
        </w:rPr>
        <w:t xml:space="preserve">Администрации </w:t>
      </w:r>
      <w:r w:rsidRPr="003F1798">
        <w:rPr>
          <w:rFonts w:ascii="Arial" w:hAnsi="Arial" w:cs="Arial"/>
          <w:sz w:val="28"/>
          <w:szCs w:val="28"/>
        </w:rPr>
        <w:t>на снос отдельно стоящих деревьев и кустарников.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3F1798">
          <w:rPr>
            <w:rFonts w:ascii="Arial" w:hAnsi="Arial" w:cs="Arial"/>
            <w:sz w:val="28"/>
            <w:szCs w:val="28"/>
          </w:rPr>
          <w:t>пункте 4.2.7.6</w:t>
        </w:r>
      </w:hyperlink>
      <w:r w:rsidRPr="003F1798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4.2.7.4. Высадка саженцев производится </w:t>
      </w:r>
      <w:r w:rsidR="00CB1778" w:rsidRPr="003F1798">
        <w:rPr>
          <w:rFonts w:ascii="Arial" w:hAnsi="Arial" w:cs="Arial"/>
          <w:sz w:val="28"/>
          <w:szCs w:val="28"/>
        </w:rPr>
        <w:t>Администрацией</w:t>
      </w:r>
      <w:r w:rsidRPr="003F1798">
        <w:rPr>
          <w:rFonts w:ascii="Arial" w:hAnsi="Arial" w:cs="Arial"/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 w:rsidR="00CB1778" w:rsidRPr="003F1798">
        <w:rPr>
          <w:rFonts w:ascii="Arial" w:hAnsi="Arial" w:cs="Arial"/>
          <w:sz w:val="28"/>
          <w:szCs w:val="28"/>
        </w:rPr>
        <w:t xml:space="preserve"> Администрацией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 w:rsidR="00CB1778" w:rsidRPr="003F1798">
        <w:rPr>
          <w:rFonts w:ascii="Arial" w:hAnsi="Arial" w:cs="Arial"/>
          <w:sz w:val="28"/>
          <w:szCs w:val="28"/>
        </w:rPr>
        <w:t>Администрации</w:t>
      </w:r>
      <w:r w:rsidRPr="003F1798">
        <w:rPr>
          <w:rFonts w:ascii="Arial" w:hAnsi="Arial" w:cs="Arial"/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9725DB" w:rsidRPr="003F1798" w:rsidRDefault="009725DB" w:rsidP="00CB17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6" w:name="P314"/>
      <w:bookmarkEnd w:id="6"/>
      <w:r w:rsidRPr="003F1798">
        <w:rPr>
          <w:rFonts w:ascii="Arial" w:hAnsi="Arial" w:cs="Arial"/>
          <w:sz w:val="28"/>
          <w:szCs w:val="28"/>
        </w:rPr>
        <w:lastRenderedPageBreak/>
        <w:t xml:space="preserve">4.2.7.6. </w:t>
      </w:r>
      <w:proofErr w:type="gramStart"/>
      <w:r w:rsidRPr="003F1798">
        <w:rPr>
          <w:rFonts w:ascii="Arial" w:hAnsi="Arial" w:cs="Arial"/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7" w:name="P316"/>
      <w:bookmarkEnd w:id="7"/>
      <w:r w:rsidRPr="003F1798">
        <w:rPr>
          <w:rFonts w:ascii="Arial" w:hAnsi="Arial" w:cs="Arial"/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9725DB" w:rsidRPr="003F1798" w:rsidRDefault="00CB1778" w:rsidP="00CB17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 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4.3. Требования к установке указателей с наименованиями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улиц и номерами домов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4.3.1. На фасадах зданий </w:t>
      </w:r>
      <w:r w:rsidR="00CB1778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Указатели с наименованиями улиц и номерами </w:t>
      </w:r>
      <w:r w:rsidR="00CB1778" w:rsidRPr="003F1798">
        <w:rPr>
          <w:rFonts w:ascii="Arial" w:hAnsi="Arial" w:cs="Arial"/>
          <w:sz w:val="28"/>
          <w:szCs w:val="28"/>
        </w:rPr>
        <w:t>домов устанавливаются Администрацией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4.3.5. Не допускается: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lastRenderedPageBreak/>
        <w:t>- произвольное перемещение указателей с наименованиями улиц и номерами домов с установленного места;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4.4. Размещение и содержание малых архитектурных форм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3F1798">
        <w:rPr>
          <w:rFonts w:ascii="Arial" w:hAnsi="Arial" w:cs="Arial"/>
          <w:sz w:val="28"/>
          <w:szCs w:val="28"/>
        </w:rPr>
        <w:t>экологичность</w:t>
      </w:r>
      <w:proofErr w:type="spellEnd"/>
      <w:r w:rsidRPr="003F1798">
        <w:rPr>
          <w:rFonts w:ascii="Arial" w:hAnsi="Arial" w:cs="Arial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3F1798">
        <w:rPr>
          <w:rFonts w:ascii="Arial" w:hAnsi="Arial" w:cs="Arial"/>
          <w:sz w:val="28"/>
          <w:szCs w:val="28"/>
        </w:rPr>
        <w:t>перголы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3F1798">
        <w:rPr>
          <w:rFonts w:ascii="Arial" w:hAnsi="Arial" w:cs="Arial"/>
          <w:sz w:val="28"/>
          <w:szCs w:val="28"/>
        </w:rPr>
        <w:t>Пергола</w:t>
      </w:r>
      <w:proofErr w:type="spellEnd"/>
      <w:r w:rsidRPr="003F1798">
        <w:rPr>
          <w:rFonts w:ascii="Arial" w:hAnsi="Arial" w:cs="Arial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25DB" w:rsidRPr="003F1798" w:rsidRDefault="00C76D8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4.4.5. К мебели сельского поселения</w:t>
      </w:r>
      <w:r w:rsidR="009725DB" w:rsidRPr="003F1798">
        <w:rPr>
          <w:rFonts w:ascii="Arial" w:hAnsi="Arial" w:cs="Arial"/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4.4.7. Количество размещаемой мебели </w:t>
      </w:r>
      <w:r w:rsidR="00C76D8A" w:rsidRPr="003F1798">
        <w:rPr>
          <w:rFonts w:ascii="Arial" w:hAnsi="Arial" w:cs="Arial"/>
          <w:sz w:val="28"/>
          <w:szCs w:val="28"/>
        </w:rPr>
        <w:t xml:space="preserve">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4.4.8. Содержание малых архитектурных форм в надлежащем </w:t>
      </w:r>
      <w:r w:rsidRPr="003F1798">
        <w:rPr>
          <w:rFonts w:ascii="Arial" w:hAnsi="Arial" w:cs="Arial"/>
          <w:sz w:val="28"/>
          <w:szCs w:val="28"/>
        </w:rPr>
        <w:lastRenderedPageBreak/>
        <w:t>состоянии обеспечивается: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1) ремонтом поврежденных элементов;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2) удалением подтеков и грязи;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3) удалением мусора, отцветших соцветий и цветов, засохших листьев.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4.5. Средства наружной рекламы и информации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Размещение средств наружной рекламы и информации на территории </w:t>
      </w:r>
      <w:r w:rsidR="00C76D8A" w:rsidRPr="003F1798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 xml:space="preserve"> производится согласно ГОСТ </w:t>
      </w:r>
      <w:proofErr w:type="gramStart"/>
      <w:r w:rsidRPr="003F1798">
        <w:rPr>
          <w:rFonts w:ascii="Arial" w:hAnsi="Arial" w:cs="Arial"/>
          <w:sz w:val="28"/>
          <w:szCs w:val="28"/>
        </w:rPr>
        <w:t>Р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52044.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F1798">
        <w:rPr>
          <w:rFonts w:ascii="Arial" w:hAnsi="Arial" w:cs="Arial"/>
          <w:b/>
          <w:sz w:val="28"/>
          <w:szCs w:val="28"/>
        </w:rPr>
        <w:t>5. ПРОВЕДЕНИЕ ЗЕМЛЯНЫХ РАБОТ</w:t>
      </w:r>
    </w:p>
    <w:p w:rsidR="009725DB" w:rsidRPr="003F1798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 w:rsidR="00C76D8A" w:rsidRPr="003F1798">
        <w:rPr>
          <w:rFonts w:ascii="Arial" w:hAnsi="Arial" w:cs="Arial"/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 w:rsidR="00C76D8A" w:rsidRPr="003F1798">
        <w:rPr>
          <w:rFonts w:ascii="Arial" w:hAnsi="Arial" w:cs="Arial"/>
          <w:sz w:val="28"/>
          <w:szCs w:val="28"/>
        </w:rPr>
        <w:t xml:space="preserve"> Администрации</w:t>
      </w:r>
      <w:r w:rsidRPr="003F1798">
        <w:rPr>
          <w:rFonts w:ascii="Arial" w:hAnsi="Arial" w:cs="Arial"/>
          <w:sz w:val="28"/>
          <w:szCs w:val="28"/>
        </w:rPr>
        <w:t xml:space="preserve"> с последующим оформлением ордера в течение суток.</w:t>
      </w:r>
    </w:p>
    <w:p w:rsidR="009725DB" w:rsidRPr="003F1798" w:rsidRDefault="009725DB" w:rsidP="00C76D8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5.2. Ордер выдается </w:t>
      </w:r>
      <w:r w:rsidR="00C76D8A" w:rsidRPr="003F1798">
        <w:rPr>
          <w:rFonts w:ascii="Arial" w:hAnsi="Arial" w:cs="Arial"/>
          <w:sz w:val="28"/>
          <w:szCs w:val="28"/>
        </w:rPr>
        <w:t xml:space="preserve"> </w:t>
      </w:r>
      <w:r w:rsidRPr="003F1798">
        <w:rPr>
          <w:rFonts w:ascii="Arial" w:hAnsi="Arial" w:cs="Arial"/>
          <w:sz w:val="28"/>
          <w:szCs w:val="28"/>
        </w:rPr>
        <w:t xml:space="preserve"> </w:t>
      </w:r>
      <w:r w:rsidR="00C76D8A" w:rsidRPr="003F1798">
        <w:rPr>
          <w:rFonts w:ascii="Arial" w:hAnsi="Arial" w:cs="Arial"/>
          <w:sz w:val="28"/>
          <w:szCs w:val="28"/>
        </w:rPr>
        <w:t xml:space="preserve">отделом жизнеобеспечения, строительства и архитектуры администрации муниципального района Кармаскалинский район Республики Башкортостан  </w:t>
      </w:r>
      <w:r w:rsidRPr="003F1798">
        <w:rPr>
          <w:rFonts w:ascii="Arial" w:hAnsi="Arial" w:cs="Arial"/>
          <w:sz w:val="28"/>
          <w:szCs w:val="28"/>
        </w:rPr>
        <w:t>при предъявлении</w:t>
      </w:r>
      <w:r w:rsidR="00C76D8A" w:rsidRPr="003F1798">
        <w:rPr>
          <w:rFonts w:ascii="Arial" w:hAnsi="Arial" w:cs="Arial"/>
          <w:sz w:val="28"/>
          <w:szCs w:val="28"/>
        </w:rPr>
        <w:t xml:space="preserve"> </w:t>
      </w:r>
      <w:r w:rsidRPr="003F1798">
        <w:rPr>
          <w:rFonts w:ascii="Arial" w:hAnsi="Arial" w:cs="Arial"/>
          <w:sz w:val="28"/>
          <w:szCs w:val="28"/>
        </w:rPr>
        <w:t>документов</w:t>
      </w:r>
      <w:r w:rsidR="00C76D8A" w:rsidRPr="003F1798">
        <w:rPr>
          <w:rFonts w:ascii="Arial" w:hAnsi="Arial" w:cs="Arial"/>
          <w:sz w:val="28"/>
          <w:szCs w:val="28"/>
        </w:rPr>
        <w:t>, установленных административным регламентом.</w:t>
      </w:r>
    </w:p>
    <w:p w:rsidR="009725DB" w:rsidRPr="003F1798" w:rsidRDefault="009725DB" w:rsidP="00C76D8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</w:t>
      </w:r>
      <w:r w:rsidRPr="003F1798">
        <w:rPr>
          <w:rFonts w:ascii="Arial" w:hAnsi="Arial" w:cs="Arial"/>
          <w:sz w:val="28"/>
          <w:szCs w:val="28"/>
        </w:rPr>
        <w:lastRenderedPageBreak/>
        <w:t>работы). Продление срока действия ордера не может превышать 20 дней.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Производство работ по просроченным ордерам признается самовольным.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3F1798">
        <w:rPr>
          <w:rFonts w:ascii="Arial" w:hAnsi="Arial" w:cs="Arial"/>
          <w:sz w:val="28"/>
          <w:szCs w:val="28"/>
        </w:rPr>
        <w:t>контроль за</w:t>
      </w:r>
      <w:proofErr w:type="gramEnd"/>
      <w:r w:rsidRPr="003F1798">
        <w:rPr>
          <w:rFonts w:ascii="Arial" w:hAnsi="Arial" w:cs="Arial"/>
          <w:sz w:val="28"/>
          <w:szCs w:val="28"/>
        </w:rPr>
        <w:t xml:space="preserve"> проведением земляных работ.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5.5. </w:t>
      </w:r>
      <w:proofErr w:type="gramStart"/>
      <w:r w:rsidRPr="003F1798">
        <w:rPr>
          <w:rFonts w:ascii="Arial" w:hAnsi="Arial" w:cs="Arial"/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 w:rsidR="00C5018C" w:rsidRPr="003F1798">
        <w:rPr>
          <w:rFonts w:ascii="Arial" w:hAnsi="Arial" w:cs="Arial"/>
          <w:sz w:val="28"/>
          <w:szCs w:val="28"/>
        </w:rPr>
        <w:t>отдел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3F1798">
        <w:rPr>
          <w:rFonts w:ascii="Arial" w:hAnsi="Arial" w:cs="Arial"/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5.7. До начала производства работ по разрытию необходимо: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установить дорожные знаки в соответствии с согласованной схемой;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lastRenderedPageBreak/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3F1798">
        <w:rPr>
          <w:rFonts w:ascii="Arial" w:hAnsi="Arial" w:cs="Arial"/>
          <w:sz w:val="28"/>
          <w:szCs w:val="28"/>
        </w:rPr>
        <w:t>топооснове</w:t>
      </w:r>
      <w:proofErr w:type="spellEnd"/>
      <w:r w:rsidRPr="003F1798">
        <w:rPr>
          <w:rFonts w:ascii="Arial" w:hAnsi="Arial" w:cs="Arial"/>
          <w:sz w:val="28"/>
          <w:szCs w:val="28"/>
        </w:rPr>
        <w:t>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725DB" w:rsidRPr="003F1798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3F1798">
        <w:rPr>
          <w:rFonts w:ascii="Arial" w:hAnsi="Arial" w:cs="Arial"/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 w:rsidR="00C5018C" w:rsidRPr="003F1798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3F1798">
        <w:rPr>
          <w:rFonts w:ascii="Arial" w:hAnsi="Arial" w:cs="Arial"/>
          <w:sz w:val="28"/>
          <w:szCs w:val="28"/>
        </w:rPr>
        <w:t>, где работа в отвал запрещена.</w:t>
      </w:r>
    </w:p>
    <w:p w:rsidR="009725DB" w:rsidRPr="003F1798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3F1798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B6968" w:rsidRPr="003F1798" w:rsidRDefault="00FB6968">
      <w:pPr>
        <w:rPr>
          <w:rFonts w:ascii="Arial" w:hAnsi="Arial" w:cs="Arial"/>
          <w:sz w:val="28"/>
          <w:szCs w:val="28"/>
        </w:rPr>
      </w:pPr>
    </w:p>
    <w:sectPr w:rsidR="00FB6968" w:rsidRPr="003F1798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10A5"/>
    <w:rsid w:val="000166A7"/>
    <w:rsid w:val="00033DBF"/>
    <w:rsid w:val="0004107B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90F92"/>
    <w:rsid w:val="002A78A4"/>
    <w:rsid w:val="002C6E3F"/>
    <w:rsid w:val="0030675D"/>
    <w:rsid w:val="0035268F"/>
    <w:rsid w:val="003A7E80"/>
    <w:rsid w:val="003D2994"/>
    <w:rsid w:val="003F1798"/>
    <w:rsid w:val="00475393"/>
    <w:rsid w:val="004838CE"/>
    <w:rsid w:val="004930F0"/>
    <w:rsid w:val="004C4D3C"/>
    <w:rsid w:val="004F3D01"/>
    <w:rsid w:val="00515FEE"/>
    <w:rsid w:val="00561980"/>
    <w:rsid w:val="0059065F"/>
    <w:rsid w:val="005A121B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936A0E"/>
    <w:rsid w:val="009725DB"/>
    <w:rsid w:val="00977EB0"/>
    <w:rsid w:val="00A10061"/>
    <w:rsid w:val="00A15060"/>
    <w:rsid w:val="00A65F2E"/>
    <w:rsid w:val="00B324E2"/>
    <w:rsid w:val="00B41442"/>
    <w:rsid w:val="00BB0E11"/>
    <w:rsid w:val="00C36ACD"/>
    <w:rsid w:val="00C5018C"/>
    <w:rsid w:val="00C76374"/>
    <w:rsid w:val="00C76D8A"/>
    <w:rsid w:val="00CA09EA"/>
    <w:rsid w:val="00CA4E90"/>
    <w:rsid w:val="00CB1778"/>
    <w:rsid w:val="00D1228F"/>
    <w:rsid w:val="00D378AB"/>
    <w:rsid w:val="00D93446"/>
    <w:rsid w:val="00DC2456"/>
    <w:rsid w:val="00DC635B"/>
    <w:rsid w:val="00E779A2"/>
    <w:rsid w:val="00E840BC"/>
    <w:rsid w:val="00E912EB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Balloon Text"/>
    <w:basedOn w:val="a"/>
    <w:link w:val="a5"/>
    <w:rsid w:val="00C7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63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7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40912635AC6FDA2CC92A21D85427A44E5D6D3C95BF9352BB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B74518A98B4457AF4662350ECFAC1F8AA0012675EC6FDA2CC92A21D85427A44E5D6D1C925B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arm.ru" TargetMode="External"/><Relationship Id="rId11" Type="http://schemas.openxmlformats.org/officeDocument/2006/relationships/hyperlink" Target="consultantplus://offline/ref=478B7ED82C389E6019B1B3FF4BD789CBCE5D9E34D760FAF16317DB161B04AD7EcAOCH" TargetMode="External"/><Relationship Id="rId5" Type="http://schemas.openxmlformats.org/officeDocument/2006/relationships/hyperlink" Target="consultantplus://offline/ref=6BCB74518A98B4457AF4662350ECFAC1F8A40912635AC6FDA2CC92A21D85427A44E5D6D3C95BF9352BB3N" TargetMode="External"/><Relationship Id="rId10" Type="http://schemas.openxmlformats.org/officeDocument/2006/relationships/hyperlink" Target="consultantplus://offline/ref=478B7ED82C389E6019B1B3E948BBD6C2CF5EC93FDE68F9A73E48804B4Cc0ODH" TargetMode="External"/><Relationship Id="rId4" Type="http://schemas.openxmlformats.org/officeDocument/2006/relationships/hyperlink" Target="consultantplus://offline/ref=6BCB74518A98B4457AF4662350ECFAC1F8AA0012675EC6FDA2CC92A21D85427A44E5D6D1C925BEN" TargetMode="External"/><Relationship Id="rId9" Type="http://schemas.openxmlformats.org/officeDocument/2006/relationships/hyperlink" Target="consultantplus://offline/ref=6BCB74518A98B4457AF4662350ECFAC1F8AA0012635DC6FDA2CC92A21D28B5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8423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2</cp:revision>
  <cp:lastPrinted>2015-12-29T03:15:00Z</cp:lastPrinted>
  <dcterms:created xsi:type="dcterms:W3CDTF">2015-12-29T03:16:00Z</dcterms:created>
  <dcterms:modified xsi:type="dcterms:W3CDTF">2015-12-29T03:16:00Z</dcterms:modified>
</cp:coreProperties>
</file>